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Operace s čísly (Aritmetika)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MA-m-4/AJ34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Procenta v praxi – cenné papíry, akcie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Procenta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získané na ZŠ v rámci operací s přirozenými, celými a racionálními čísly a práce s kalkulátorem.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Operace s čísly je určen žákům oborů M/L0, kteří mají v průběhu studia alespoň deset hodin matematiky. Žáci si v tomto modulu osvojují aritmetické operace v jejich třech složkách: dovednost provádět operaci, algoritmické porozumění (proč je operace prováděna předloženým postupem) a významové porozumění (umět operaci spojit s reálnou situací). Učí se získávat číselné údaje měřením, odhadováním, výpočtem a zaokrouhlováním.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okruh zahrnuje reálná čísla. Žáci při řešení úloh z běžného života a z oboru vzdělávání využívají procenta, poměr a dělitelnost, které mají přesah do každodenního života a jejichž zvládnutí a pochopení tvoří základ dalších partií matematiky. Při práci vhodně používají digitální technologie, matematický software a zdroje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tomto modulu si žáci rozšíří číselné obory, které poznali na ZŠ (přirozená čísla, celá čísla, racionální), o čísla reálná a naučí se je používat při řešení úloh z běžného života a oboru vzdělávání (např. základy finanční matematiky, poměr, měřítko). Vyjadřují množinu reálných čísel jako interval a používají základní operace s intervaly. Umí počítat s mocninami (s přirozeným, celým a racionálním exponentem) a odmocninami, využívají absolutní hodnotu reálného čísla a chápou její geometrický význam.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aritmetické operace v oboru reálných čísel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jednotky užívané v oboru vzdělávání a ovládá jejich převody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 reálná čísla, určí vztahy mezi nimi, znázorní je na číselné ose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různé zápisy reálných čísel, užívá jejich řád a zaokrouhluje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číslo π, druhou a třetí mocninu, druhou a třetí odmocninu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počítá s mocninami s celočíselným a racionálním exponentem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trojčlenku a procentový počet k řešení úloh se vztahem k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poměr a řeší praktické úlohy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zapíše číselný interval, používá operace s číselnými intervaly (sjednocení, průnik, rozdíl) a zobrazí je na číselné ose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základních pojmech finanční matematiky a provádí výpočty jednoduchých finančních záležitostí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výpočty s absolutní hodnotou reálného čísla a chápe její význam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prostředky digitálních technologií a vhodný matematický software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číselné obory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intervaly jako číselné množiny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absolutní hodnota reálného čísla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užití procentového počtu, poměr, měřítko, trojčlenka v úlohách se vztahem k 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převody jednotek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mocniny s celým a racionálním exponentem, odmocniny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vysvětlování ilustračních příkladů učitelem se souběžnou vlastní prací 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 buď pracovní list nebo samostatné úkoly, které žáci řeší ve svých sešitech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digitálními technologiemi a matematickým softwarem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jednak průběžně, ale hlavně v závěru modulu. Při hodnocení 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musí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diskuze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 a testy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různé zápisy reálného čísla (celé číslo, zlomek, desetinné číslo, a . 10</w:t>
      </w:r>
      <w:r>
        <w:rPr>
          <w:vertAlign w:val="superscript"/>
        </w:rPr>
        <w:t xml:space="preserve">n</w:t>
      </w:r>
      <w:r>
        <w:t xml:space="preserve">), zobrazí dané reálné číslo na číselné ose – 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počítá různými způsoby a používá jednotky užívané v oboru vzdělání a ovládá jejich převody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hodnotu čísla π, druhou mocninu a druhou a třetí odmocninu pomocí kalkulátoru a využívá je při řešení příkladů z oboru vzdělání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operace s intervaly –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praktické úlohy s využitím poměru –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trojčlenku a řeší praktické úlohy s využitím procentového počtu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výpočty jednoduchých finančních operací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počítá s mocninami s celočíselným a racionálním exponentem, využívá přitom efektivně kalkulátor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počítá příklady s absolutní hodnotou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další úlohy z běžného života a oboru vzdělávání – max 15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 Využívá i informativní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89–75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bodů 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Základní poznatky z matematiky, matematika pro střední odborné školy. Prometheus, Praha. ISBN 978-80-7196-394-3.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SOU, 1. část. Prometheus, Praha. ISBN 978-80-7196-349-3.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povinným modulem pro všechny  obory kategorie dosaženého vzdělání  M/L0. Vzhledem k jeho významu pro výuku odborných a přírodovědných předmětů je třeba jej zařadit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pouze orientační. Školy si ho upraví ve svých ŠVP podle potřeby.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