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Analytická geometrie lineárních útvarů v rovině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zvládnutí modulů Geometrie v rovině, Číselné a algebraické výrazy, Rovnice a nerovnice, Goniometrie a trigonometrie.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ukázat žákům, že geometrické útvary lze charakterizovat pomocí souřadnic. Zkoumání útvarů pomocí jednotlivých bodů, z kterých se skládají, vede žáky k pochopení názvu „analytická geometrie“. Naučí se převést geometrické útvary (bod, přímka, rovina…) pomocí kartézské soustavy souřadnic na algebraické (číselné údaje, rovnice) a úlohy řeší algebraickými prostředky. Výsledek algebraického řešení pak interpretují zpět geometricky. Naučí se používat pojmy orientovaná úsečka, vektor, rovnice přímky a používat jejich analytické vyjádření k řešení polohových a metrických úloh z geometrie včetně úloh vztahujících se k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pojmy: orientovaná úsečka, vektor, umístění vektoru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vektor pomocí souřadnic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vektoru a odchylku vektorů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 vektory (součet vektorů, násobení vektorů reálným číslem, lineární závislost vektorů, skalární součin vektorů, charakterizuje kolmé vektory)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analyticky polohové a metrické vztahy bodů a přímek (vypočítá střed úsečky, určí, zda bod leží na přímce nebo ne, určí a zdůvodní vzájemnou polohu dvou přímek, vypočítá vzdálenost rovnoběžných přímek a odchylku dvou přímek)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různá analytická vyjádření přímky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analytickou geometrii při řešení úloh z oboru vzdělávání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vektory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přímka a její analytické vyjádření v rovině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polohové a metrické úlohy v rovině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pojmy: orientovaná úsečka, vektor, umístění vektoru; znázorní vektor pomocí souřadnic – 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velikost vektoru a provádí operace s vektory (součet vektorů, násobení vektorů reálným číslem)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skalární součin vektorů a úhel vektorů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vhodná analytická vyjádření přímky a vzájemně je převádí–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analyticky polohové a metrické vztahy bodů a přímek (vypočítá střed úsečky, určí, zda bod leží na přímce nebo ne, určí a zdůvodní vzájemnou polohu dvou přímek, vypočítá vzdálenost rovnoběžných přímek a odchylku dvou přímek)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Kolouchová, J. Řepová, V. Šobr: Matematika pro SOŠ a studijní obory SOU, 5. část. Prometheus, Praha. ISBN 978-80-7196-074-4.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Prometheus,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 pro všechny obory M/L0, které mají alespoň 10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