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Stavové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stavového diagramu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–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Číslicová technika ve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stavových automatů, jejich synchronní (Moorův typ) a asynchronní verze (Mealyho typ), způsoby návrhu a realizace v hradlovém poli.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kompetence k řešení problémů a odborné kompetence. Navázáno v RVP 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porozumět zadání úkolu nebo určit jádro problému, získat informace potřebné k řešení problému, navrhnout způsob řešení, popř. varianty řešení, a zdůvodnit jej, vyhodnotit a ověřit správnost zvoleného postupu a dosažené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princip stavového automatu a jeho typické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jeho synchronní a asynchronní verzi, vysvětlí zásadní rozdíl mezi oběma verzemi a popíše důsledky, které to má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popisem stavového automatu formou stavových funkcí, stavových tabulek, stavového diagramu, VHDL souboru (s jedním, dvěma nebo třemi procesy)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vývojové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tvoří stavový diagram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tvoří stavový automat ve VHDL s jedním procesem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tvoří stavový automat ve VHDL se dvěma procesy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tvoří stavový automat ve VHDL se třemi procesy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standardní postupy pro simulaci a implementaci stavového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stavový automat Moorův, stavový automat Mealyho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stavové funkce, stavové tabulky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vývojové prostředí a možnosti jeho využití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stavový automat ve VHDL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simulace a implementace stavového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práce s vývojovým prostředím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se zadáním stavového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stavový automat a popíše jeho funkci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pojmy stavové funkce, stavové tabulky, stavový diagram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stavové funkce pro konkrétní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stavové tabulky pro konkrétní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použije vývojové prostředí k vytvoření stavového diagramu pro konkrétní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použije vývojové prostředí k vytvoření stavového automatu ve VHDL pro konkrétní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použije vývojové prostředí k vytvoření simulace stavového automatu pro konkrétní zadání a provede její vyhodnocení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implementuje stavový automat v závislosti na platformě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předvede funkčnost vytvořeného stavového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 využití ve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definice pojmu stavový automat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definice pojmu stavové funkce, stavové tabulky, stavový diagram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přechody mezi stavovými funkcemi, stavovými tabulkami, stavovým diagramem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tvorba stavového automatu: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stavového diagramu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a editace VHDL souboru stavového automatu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simulace stavového automatu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implementace stavového automatu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Zkouška se skládá z jedné teoretické a jedné praktické úlohy. Do výsledného hodnocení se počítá hodnocení teoretické úlohy s váhou 7, hodnocení praktické úlohy s váhou 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teoretické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praktické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a správný postup při tvorbě stavového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a správný postup při tvorbě stavového automatu s omezeným využíváním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postup při tvorbě stavového automatu s výrazným využíváním nápovědy, nezvládá simulaci stavového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postup při tvorbě stavového diagramu s výrazným využíváním nápovědy, nezvládá simulaci ani implementaci stavového automatu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vytvořit stavový diagram ani s využitím nápovědy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