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Lineární algebra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v matematice jsou znalosti získané v těchto okruzích: číselné obory, rovnice a nerovnice, analytická geometrie lineárních útvarů v rovině. Dále jsou to základy algoritmizace, práce s digitálními technologiemi a s matematickým programovým vybavením.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Lineární algebra je určen žákům technických oborů M/L0 a žákům ekonomických oborů. Propojuje matematické vzdělávání se vzděláváním v technických a ekonomických předmětech a ve výpočetní technice.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tomto modulu si žáci rozšíří učivo o vektorech v trojrozměrném prostoru, které poznali v analytické geometrii v prostoru, o n-rozměrný vektorový prostor a vektory v tomto prostoru, naučí se počítat s maticemi a determinanty a řešit pomocí matic a determinantů soustavy n lineárních rovnic a o n neznámých. K řešení soustav s větším počtem neznámých využijí digitální technologie a vhodný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učivo o vektorech z dvojrozměrného a trojrozměrného vektorového prostoru na n-rozměrný vektorový prostor;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operace s maticemi a výpočet determinantu (Sarrusovo pravidlo, subdeterminant, algebraický doplněk determinantu);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soustavy lineárních rovnic pomocí Gaussovy eliminační metody a Cramerova pravidla;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složitější úlohy z oboru vzdělávání za pomocí prostředků digitálních technologií a vhodného matematického softwaru.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Vektory a vektorový prostor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Matice, jejich vlastnosti, operace s maticemi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Determinanty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 lineárních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 z lineární algebry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vektor v n-rozměrném prostoru, ovládá sčítání a násobení vektorů číslem, využívá lineární kombinace vektorů a lineární závislost a nezávislost vektorů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s maticemi, ovládá sčítání a násobení matice číslem, násobení matic, určí hodnost matice – max. 30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determinant k příslušné čtvercové matici, vypočte hodnotu determinantu (k výpočtu používá Sarrusovo pravidlo) nebo determinant, který dostaneme z původního determinantu vynecháním stejného počtu vodorovných a svislých řad (subdeterminant) a algebraický doplněk determinantu – max. 20 bodů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soustavy lineárních rovnic a nerovnic, používá Gaussovu eliminační metodu nebo Cramerovo pravidlo – max. 30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matice, determinanty a soustavy lineárních rovnic s větším počtem než 3 neznámé z oboru vzdělávání s využitím digitálních technologií a vhodného matematického softwaru –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E. Calda: Matematika pro netechnické obory SOŠ a SOU, 4.díl. Prometheus Praha. 978-80-7196-139-0.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především připraven pro technické obory skupiny M/L0 a pro ekonomické obory M/L0. Učitelé si mohou modul přizpůsobit danému oboru vzdělávání. Lze ho rozšířit např. o řešení soustav lineárních nerovnic nebo o lineární programování.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upraví podle svých podmínek.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