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Analytická geometrie kvadratických útvarů v rovině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ZV a v SŠ v geometrii v rovině a prostoru, funkcích, algebraických výrazech, rovnicích a soustavách rovnic, analytické geometrii lineárních útvarů. Využívají se i znalosti z technického kreslení a práce s CAD/CAM systémy.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Analytická geometrie kvadratických útvarů v rovině je určen především žákům kategorie vzdělávání M/L0 s více než 10 týdenními hodinami matematiky v průběhu vzdělávání. Modul rozšiřuje a prohlubuje kompetence z oblasti analytická geometrie kuželoseček, které jsou důležité pro technickou praxi (od strojírenství přes elektrotechniku a optiku, až po stavitelství) a pro další studium technických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Kuželosečky (kružnice, elipsa, parabola, hyperbola), jejich analytické vyjádření v kartézském souřadnicovém systému. Vlastnosti a vzájemná poloha kuželoseček s přímkou. Žáci definují kuželosečky jako množiny bodů roviny a využívají různé tvary analytického popisu těchto kuželoseček (středový, vrcholový, obecný) v kartézské soustavě souřadnic. Žáci řeší pomocí algebraických prostředků (rovnice, nerovnice) úlohy na popis a vzájemnou polohu kuželoseček a přímek. Přitom propojí znalosti, které získali v geometrii v rovině, se získanými znalostmi z analytické geometrie.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Důležité je propojení s praxí. Žáci využívají získané poznatky při řešení úloh z oboru vzdělání a kombinují výpočty s využíváním digitálních technologií (např. program Geogebra).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Návaznosti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má návaznost na všechny základní moduly a na technickou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kuželosečky (kružnice, elipsa, hyperbola a parabola) jako množiny bodů roviny, používá různé tvary pro vyjádření kuželoseček (středový, vrcholový, obecný)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kuželosečku v kartézské soustavě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z analytického vyjádření kuželosečku a určí její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vzájemnou polohu kuželosečky a přímky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rovnici tečny ke kuželosečce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 běžného života a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digitální technologie a informační zdroje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kuželosečky (kružnice, elipsa, parabola, hyperbola), jejich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analytické vyjádření kuželoseček (kružnice, elipsa, parabola, hyperbola) v kartézském souřadnicovém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vzájemná poloha kuželoseček s přímkou (sečna, tečna a vnější přímka)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tečna ke kuželosečce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různé tvary analytického popisu kuželoseček (středový, vrcholový, obecný) v kartézské soustavě souřadnic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pomocí algebraických prostředků (rovnice, nerovnice) na vzájemnou polohu kuželoseček a přímek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z běžného života a zejména z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znalosti z technického kreslení, práce s CAD/CAM a dalšími digitálními technologiemi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obecný a středový (vrcholový) tvar rovnice kuželosečky a převádí je, z rovnice určí parametry kuželosečky, načrtne ji a ze zadaných parametrů kuželosečky určí její analytické vyjádření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vzájemnou polohu kuželosečky a přímky, určí délku tětivy, kterou vytne kuželosečka na přímce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sestrojí a napíše rovnici tečny ke kuželosečce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praktické úlohy s využitím poznatků analytické geometrie kvadratických útvarů, využívá digitální technologie – 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Kolouchová, J. Řepová, V. Šobr: Matematika pro SOŠ a studijní obory SOU, 5. část. Prometheus Praha. ISBN 978-80-7196-074-4.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 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především připraven pro všechny technické obory skupiny M, které mají v průběhu studia více než 10 hodin matematiky. Při vhodné redukci se dá modul použít i pro ostatní obory skupiny M (např. vybrat jen některé kuželosečky k doplnění tematického celku Analytická geometrie). Při realizaci modulu je možné využít poznatků z jiných předmětů – technické kreslení, CAD/CAM, informační a komunikační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mohou podle svých podmínek upravit.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