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Půda a její zpracování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41-m-4/AI37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41-41-M/01 Agropodnikání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41-51-H/01 Zemědělec-farmář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poskytuje žákům široký přehled vědomostí z pedologie, které jsou nutné ke zvládnutí pěstování jednotlivých zemědělských plodin. Učivo částečně navazuje na vědomosti a dovedností získané v rámci biologie a chemie, má úzký vztah k ochraně rostlin, zpracování zemědělských produktů, ale i k ekonomice.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RVP pro obor vzdělání 41-41-M/01 Agropodnikání jsou uvedeny výsledky vzdělávání vztahující se k modulu: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určí základní nerosty a horniny a popíše jejich složení a význam pro půdu;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fyzikální, chemické a biologické vlastnosti půdy a posuzuje jejich vliv na procesy při pěstování rostlin;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rozpozná základní půdní druhy a typy;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vyhodnotí zařazení půd do bonitovaných půdně-ekologických jednotek (BPEJ)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navrhuje a posuzuje opatření pro ochranu půdy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jednotlivé mechanizační prostředky a způsoby pro zpracování půdy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nerosty a horniny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charakteristika půdy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složení půdy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vlastnosti půdy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organický podíl půdy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struktury půdy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půdní druhy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půdní typy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bonitace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půdní vzorky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základní zpracování půdy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monologické metody (popis, vysvětlování, odborný výklad)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dialogické metody (rozhovor, diskuse)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metody práce s učebnicí, knihou, odborným časopisem, internetovými zdroji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sledování výukových prezentací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práce s interaktivní tabulí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sledování výukového videa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dovednostně praktické: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popisování orebního tělesa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analýza půdního vzorku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během praktické výuky aplikace teoretických poznatků na praktických příkladech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poznávání a popis jednotlivých hornin na školní geologické expozici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Charakterizuje za pomoci laboratorního pokusu fyzikální, chemické a biologické vlastnosti půdy a posuzuje jejich vliv na procesy při pěstování rostlin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Na základě vlastních výsledků, prožitků a zkušeností získaných během učebního celku zformuluje charakteristiku půd, rozlišuje půdní druhy a typy půd.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Aplikuje průzkumné a vyhodnocovací metody.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Získané výsledky a informace interpretuje ve vzájemných souvislostech.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Blíže pozná prostředí svého regionu, ocení jeho zvláštnosti a jedinečnost.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Určí základní vlastnosti vzorku půdního profilu a navrhne využitelnost a způsob efektivního hospodaření s půdou v daném regionu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Na konkrétním zadání popíše jednotlivé mechanizační prostředky a způsoby pro zpracování půdy a navrhuje a posuzuje opatření pro ochranu půdy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Sleduje odborný výklad učitele, při své činnosti uplatňuje práci s textem (učební text, prezentace, pracovní listy), pracuje se získanými informacemi, které využívá při popisu zadaného úkolu, popíše např. jednotlivé části orebního tělesa, prezentuje a zdůvodní své výsledky před třídou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Doporučuje se vyučovat v 1. ročníku. Výuka probíhá v případě předmětového uspořádání ŠVP ve vyučovacích předmětech zaměřených na pěstování rostlin a v předmětu praxe, případně v předmětu odborný výcvik (v případě využití v oboru vzdělání kategorie H).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Písemné zkoušení: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píší průběžné didaktické testy s otevřenými nebo uzavřenými otázkami.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Praktické zkoušení: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Každý žák popíše jednotlivé části orebního tělesa.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Každý žák popíše a určí 10 hornin na školní geologické expozici.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Ústní zkoušení: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Každý žák musí být z tohoto modulu minimálně 1 x ústně vyzkoušen. Ověřování probíhá ústně a písemně v rámci teoretické výuky ve vyučovacím předmětu pěstování rostlin. Hodnoceno je využívaní odborné terminologie, odborná správnost odpovědí a schopnost aplikace poznatků.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rámci výuky odborné praxe (nebo odborného výcviku v případě oboru vzdělání kategorie H) jsou ověřovány především praktické dovednosti formou praktického předvedení žáky. Důraz je kladen na odbornou správnost, samostatnost.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Písemné zkoušení: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písemné části u testů s otevřenými otázkami dostane žák 4 otázky, může získat maximálně 8 bodů, uspěje při dosažení minimálně 2 bodů; hodnotí se celistvost, správnost a odbornost odpovědí.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písemné části testů s uzavřenými otázkami dostane žák 20 otázek, zodpovědět správně musí minimálně 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Ústní zkoušení: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ústním zkoušení žák dostane tři otázky, uspěl při správném zodpovězení alespoň 1 otázky. Při zkoušení se hodnotí věcná správnost výkladu pojmů, odborná terminologie, aplikace z teoretických poznatků do praktických příkladů, samostatnost při prezentaci a schopnost obhajoby výsledku.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TEKSL, Milan. Pěstování rostlin: učebnice pro střední zemědělské školy. Vyd. 2. Praha: Credit, 1999. ISBN 80-902295-7-3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