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Klenby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Klenby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Svislé konstrukce a Vodorovné konstrukce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a znalosti, týkající se problematiky základních druhů kleneb, jako je valená, křížová, česká. Naučí se zásadám při zakládání kleneb, při navrhování druhu patky, návrhu vrcholového klenáku pro správné zakončení klenby.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znalostí, vědomostí a základů pro následné praktické činnosti při sestrojení jednoduché klenby. Dále si ve vzdělávacím modulu žáci zopakují zásady BOZP při zdění a při práci na lešení – ve výškách.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­orientuje se v termínech, jako jsou základní druhy patek, ramenát, klenák, základní druhy kleneb a pomocné konstrukce potřebné při zhotovování klenby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kleneb podle názorného obrázku a zakřivení klenby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klasickým klenbovým obloukem valené klenby a nadokenním obloukem tvořícím překlad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konstrukční prvky klenby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 v technologickém postupu provádění valené klenby do pomocné bednící konstrukce – ramenátu na klenbových patkách a do ocelových nosníků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množství materiálu pro zhotovení daného klenebního oblouku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novodobých materiálech pro klenby (skořepiny)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pomocných konstrukcí jako je lešení, podpěrné konstrukce a bednění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BOZP při zdění klenebních oblouků a při práci ve výškách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Klenby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historie, význam a použití kleneb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jednotlivé části klenby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jednotlivých druhů kleneb a klenebních oblouků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a význam klenebních patek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používání bednění – ramenátu u provádění klenebních oblouků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vyzdívání klenebních oblouků za použití ramenátu a nebo na plné zaskružení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důležitost zakončení klenebního oblouku středovým klenákem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vyzdívání klenebních oblouků podle tloušťky klenby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zdění klenebních oblouků a při práci ve výšce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při výuce formou přednášek, prací s učebnicí, doplněné o názorné ukázky jednotlivých druhů kleneb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sestrojení menšího klenebního oblouku je možné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do druhého pololetí 2. ročníku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jednotlivých druhů kleneb, použití, jednotlivé prvky, ze kterých se klenby skládají, technologický postup provádění klenby s důrazem na oboustranný postup vyzdívání a uzavření středovým klenákem, BOZP při provádění klenbové konstrukce a práce ve výšce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pracovními listy a odpovědi na dané otázky, technologický postup provádění klenby písemnou formou, nákres klenby s vyznačením nejdůležitějších jejich částí a všeobecné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je hodnocena správnost a výstižnost formulací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 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 </w:t>
      </w:r>
      <w:r>
        <w:rPr>
          <w:i/>
        </w:rPr>
        <w:t xml:space="preserve">Zednické práce, Technologie, 2. a 3. ročník, učebnice pro odborná učiliště 2. dí</w:t>
      </w:r>
      <w:r>
        <w:t xml:space="preserve">l. Parta 2003. ISBN 80-7320-018-X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