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vědění o jazyce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ČJ-m-3/AG85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spisovné výslovnosti, tvarosloví, slovotvorby a skladby.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 V průběhu modulu si žáci zopakují, doplní a upevní dovednosti o jazyce jako funkčním systému. Modul je orientován na rozvoj dovedností v oblasti práce s textem. Žáci se naučí rozlišovat jednotlivé vrstvy jazyka, porozumí zákonitostem vývoje češtiny, orientují se v soustavě jazyků a dovedou do této soustavy zařadit mateřský jazyk. Absolvováním modulu žáci směřují ke kultivovanému používání jazyka v odpovídajících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spisovnou (hovorovou) a nespisovnou češtinu;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odhadne/vysvětlí v tištěném textu základní rysy vývoje češtiny;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v tištěném textu základní evropské jazykové skupiny/jazyky;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 soustavě evropských/slovanských jazyků a zařadí do ní mateřský jazyk.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Spisovná a nespisovná čeština;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útvary spisovné a nespisovné češtiny;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soustava jazyků.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vzdělávání modulu je zopakování, doplnění a upevnění dovedností o jazyce jako funkčním systému. Pozornost je věnována zejména základní orientaci ve vývoji češtiny a soustavě (vybraných evropských) jazyků. Modul je orientován i na osvojení dovedností rozeznání slangových a nářečních jazykových jevů. Žáci se učí kritické práci s informacemi (jejich příjem, posouzení, samostatné zpracování). Pracují s tištěnými souvislými i nesouvislými texty včetně jejich kombinací, audio a videoukázkami.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reálnými zvukovými záznamy mluveného projevu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ukázkami slangu charakteristického v daném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souborů textových úloh, případně pracovních listů k porovnání vrstev jazyka, vývojových mezníků češtiny, s ukázkami podob vybraných evropských a slovanských jazyků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audio/videoukázkami s metodickým vedením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 k tištěným textům rozličné povahy (graf, obrázek, mapa, tabulka…) a k audio/videoukázkám (práce s úlohami i pracovními listy může probíhat individuálně i ve skupinách)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spisovnou, hovorovou a nespisovnou češtinu;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odhadne/vysvětlí v tištěném textu základní rysy vývoje češtiny;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v tištěném textu základní evropské jazykové skupiny/jazyky;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 soustavě evropských/slovanských jazyků a zařadí do ní mateřský jazyk;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až d)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 / pracovních listech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 průměrnou a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výběru a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před modulem Víme, co říkáme a píšeme.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