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Mechanizované výrobní linky v cukrářské a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využívání komplexně mechanizovaných výrobních linek v pekařské/cukrářské výrobě a o významu automatizace výroby v potravinářském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2951E/01 Potravinářská výroba a 2951E/02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na přejímku, skladování a přípravu surovin, popíše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komplexně mechanizovaných linek v 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 práce v automatizované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využívání komplexní mechanizace na jednotlivých výrobních úsecích pekařské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Komplexně mechanizované výrobní linky v cukrářské a pekařské výrobě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Linky na výrobu sušenek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oplatek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koblih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piškotů, kokosek a na výrobu korpusů a dortů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a zamrazování výrobků z listových a plundrových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používané na běžné pečivo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používané na chleba a na jeho tvarování, výrobníky na přípravu kvasů a chlebového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při obsluze linek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popis a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odbornou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Názorně-demonstrační metody: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na základě výkladu s linkami vhodnými pro výrobu cukrářských a pekařských výrobků, které ulehčují fyzickou a monotónní práci v potravinářském průmyslu.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produktivitu práce, kvalitu výrobku a fyzickou námahu při manuální práci a práci v automatizované výrobě.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na obrázku/maketě funkci výrobních linek na zpracování a zamrazování listového a plundrového těsta, výrobních linek na výrobu perníků, sušenek, piškotů, kokosek, rolád a oplatek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funkcí výrobních linek na výrobu chleba, běžného pečiva, kvasů a těst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- 3.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využívání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význam automatizace výroby v potravinářském průmyslu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mechanizované linky na výrobu jemného pečiva, sušenek, perníků, kokosek, rolád, korpusů, dortů a oplatek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linky na výrobu a zamrazování listového a plundrového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funkci linky na výrobu chleba, běžného pečiva, kvasů a chlebového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možnosti využívání automatizace na konkrétním úseku pekařské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zásady bezpečnosti a ochrany zdraví při práci na uvedených mechanizovaných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bude provedena v souladu s platnými předpisy podle klasifikačního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Kadlec. Stroje a zařízení pro učební obory cukrář a pekař. Praha, Informatorium spol. s r. o., 2002. 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