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23-m-4/AG57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Pokročilé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3 - CNC-souřadný systém - frézování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 1. a 2. ročníku uvedeného oboru, dovednosti čtení výkresů, získávání a využívání znalostí základů normalizace a základy obrábění.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znalosti a dovednosti žáků v pokročilých metodách obrábění na soustruzích, frézkách, obrážecích a hoblovacích strojích s důrazem na technologické náležitosti daných technologií. Klade si za cíl dovést žáka k zodpovědnému přístupu při vykonávání práce s obráběcími stroji. Modul směřuje k dosažení řady pokročilých znalostí a dovedností, ke správné volbě výrobní technologie, k volbě správných nástrojů a definování jejich řezných podmínek, ke správné volbě specializovaných upínačů a jejich správnému využívání, ke znalosti ovládacích prvků strojů k jejich následnému praktickému využití.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tvarové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výroby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zásady údržby používaných nástrojů a pomůcek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upínání nástrojů, polotovarů, obrobků a ustavení jejich polohy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seřízení strojů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technologie včetně jejich použití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způsoby dokončování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zásady a předpisy pro obsluhu elektrických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pokročilé obrábění: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Soustružení tvarových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Dokončovací práce na soustruhu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Soustružení při složitém upnutí obrobků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drážek na kuželu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Frézování šroubovitých drážek a závitů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Výroba ozubených kol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Protahování, obrážení, hoblování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Nekonvenční metody obrábění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obráběcích strojů a nástrojů, výrobním nářadím, přípravky a mechanizačními prostředky (soustružení, frézování, protahování, obrážení, hoblování)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druhy výrobních postupů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se sledem operací v technologickém postupu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volba potřebných měřidel, nástrojů, přípravků a zařízení nutných pro výrobu a kontrolu dané součásti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způsoby výroby ozubených kol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používané druhy zvláštních způsobů obrábění a s výhodami a nevýhodami zvláštních způsobů obrábění ( ultrazvukem, laserem, kapalinovým paprskem, proudem brusiva)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materiál a polotovar na výrobu zadané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určí jejich základní složení a značení podle technických norem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 stanovení technologických podmínek a parametrů prováděných jednotlivých operací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doplní strojní časy pro jednotlivé úseky a úkony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navhne potřebná měřidla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  seminární práce na zadané téma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- vypracování seminární práce na zadané téma z oblasti pokročilých způsobů obrábění včetně volby správných nástrojů a definování jejich řezných podmínek, správné volby specializovaných upínačů a jejich správnému využívání a využití ovládacích prvků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max 40 b. min 17 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známkou na základě bodového systému: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 (výborný)         40 b. – 35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 (chvalitebný)    34 b. – 29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 (dobrý)              28 b. – 23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4 (dostatečný)     22 b. – 17 b.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 (nedostatečný) 16 b. –   0 b.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DRIENSKY, Dušan, Pavel FÚRIK, Terézia LEHMANOVÁ a Josef TOMAIDES.. Josef. </w:t>
      </w:r>
      <w:r>
        <w:rPr>
          <w:i/>
        </w:rPr>
        <w:t xml:space="preserve">Strojní obrábění I</w:t>
      </w:r>
      <w:r>
        <w:t xml:space="preserve">. Praha: Státní nakladatelství technické literatury, 1988.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 a Herbert PIEGLER. </w:t>
      </w:r>
      <w:r>
        <w:rPr>
          <w:i/>
        </w:rPr>
        <w:t xml:space="preserve">Technologie zpracování kovů 2: odborné znalosti.</w:t>
      </w:r>
      <w:r>
        <w:t xml:space="preserve"> 2. vyd. Praha: SNTL (Wahlberg), 1996, 280 s. ISBN 80-902-1101-1.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JANYŠ, Bohumil, Karel RAFTL, Antonín</w:t>
      </w:r>
      <w:r>
        <w:t xml:space="preserve">VÁCLAVOVIČ a Vladimír BÍZA</w:t>
      </w:r>
      <w:r>
        <w:rPr>
          <w:i/>
        </w:rPr>
        <w:t xml:space="preserve">. Soustružník: Technologie pro 2. a 3. ročník </w:t>
      </w:r>
      <w:r>
        <w:t xml:space="preserve">OU a UŠ. Praha: SNTL, 1969.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