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Peněžní deník pro plátce DPH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66-m-3/AA53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Daňová evidence plátce DPH v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Daňová evidence pro neplátce DPH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podrobnější přehled o evidenci příjmů a výdajů, včetně zápisu daně z přidané hodnoty. Samostatně bude schopen stanovit základ daně a vypočítat daň z příjmů fyzických osob.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vede daňovou evidenci pro plátce i neplátce DPH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vypočte základ daně a daň z příjmů fyzické osoby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podstatu daňové evidence pro plátce DPH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a vysvětlí zápisy v deníku příjmů a výdajů pro plátce DPH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pojem DPH a vysvětlí formu zápisu v deníku příjmů a výdajů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postup výpočtu základu daně a daně z příjmů fyzických osob (DPFO)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Daňová evidence pro plátce DPH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DPH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Deník příjmů a výdajů pro plátce DPH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 daně a daň z příjmů fyzických osob (DPFO)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zpracované zadání prezentuje před třídou a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 1) Vysvětlí podstatu daňové evidence pro plátce DPH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definuje základní terminologii spojenou s daňovou evidencí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právními předpisy, upravujícími oblast daňové evidence pro plátce DPH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pojem a účel vedení daňové evidence pro plátce DPH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2) Charakterizuje pojem DPH a vysvětlí způsob jejího výpočtu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pojem DPH, začlení ji do daňové soustavy ČR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sdělí aktuální procentuální sazby DPH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způsob výpočtu DPH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rozliší DPH na vstupu a DPH na výstupu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vysvětlí, kdo se stává povinně plátcem DPH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zápis DPH v deníku příjmů a výdajů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způsob výpočtu daňové povinnosti či přeplatku na DPH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3) Popíše a vysvětlí zápisy v deníku příjmů a výdajů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tištěné či elektronické verzi deníku příjmů a výdajů, vysvětlí jeho strukturu a postup zápisu jednotlivých položek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ve spolupráci s vyučujícím popíše a vysvětlí jednotlivé zápisy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konkrétní příklady řeší samostatně nebo ve skupině žáků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konzultuje nejasné účetní operace s vyučujícím a odstraňuje si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4) Vysvětlí postup výpočtu základu daně a daně z příjmů fyzických osob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základ daně z příjmů fyzických osob (DPFO)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postup výpočtu základu DPFO na jednoduchém příkladu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daň z příjmů fyzických osob (DPFO) a začlení ji do daňové soustavy ČR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 výpočtech používá aktuální procentuální sazbu DPFO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 své práci uplatňuje práci s textem (učební text, prezentace) vyučujícího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aplikuje teoretické poznatky do praktických příkladů, na kterých vysvětlí postup zjištění DPFO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66-51-H/01 Prodavač - 3. ročník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66-41-L/01 Obchodník - 1.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  <w:r>
        <w:t xml:space="preserve"> se bude skládat z </w:t>
      </w:r>
      <w:r>
        <w:rPr>
          <w:u w:val="single"/>
        </w:rPr>
        <w:t xml:space="preserve">teoretické</w:t>
      </w:r>
      <w:r>
        <w:t xml:space="preserve"> a </w:t>
      </w:r>
      <w:r>
        <w:rPr>
          <w:u w:val="single"/>
        </w:rPr>
        <w:t xml:space="preserve">praktické</w:t>
      </w:r>
      <w:r>
        <w:t xml:space="preserve">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  <w:r>
        <w:t xml:space="preserve"> - otevřené otázky s tématy: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podstata daňové evidence pro plátce DPH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příklady zápisů do deníku příjmů a výdajů včetně DPH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DPH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Daň z příjmů fyzických osob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Praktický příklad </w:t>
      </w:r>
      <w:r>
        <w:t xml:space="preserve">bude obsahovat 20 účetních případů, které budou vyžadovat: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rozlišení daňově uznatelných a daňově neuznatelných příjmů a výdajů a jejich zápis v deníku příjmů a výdajů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výpočet DPH a zaevidování v deníku příjmů a výdajů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vyčíslení konečných stavů v pokladně a na bankovním účtu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stanovení základu daně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výpočet daně z příjmů fyzických osob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zjištění daňové povinnosti či přeplatku k DPH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: žák prezentuje získané znalosti formou aplikace 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teoretická část: žák získá maximálně 10 bodů, uspěl při dosažení minimálně 3 bodů.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praktická část: žák získá maximálně 40 bodů, uspěl při dosažení minimálně 25 bodů. Hodnocení může být realizováno na základě těchto oblastí: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zápis účetních operací do deníku příjmů a výdajů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uzavření deníku příjmů a výdajů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zjištění konečných stavů v pokladně a na BÚ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vyčíslení základu daně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výpočet daně z příjmu fyzických osob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vyčíslení daňové povinnosti či přeplatku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  <w:r>
        <w:t xml:space="preserve"> žák dostane tři otázky, uspěl při zodpovězení 1/3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Další podmínkou splnění modulu 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 v případě nedosažení požadovaných minimálních bodových hranic.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</w:t>
      </w:r>
      <w:r>
        <w:rPr>
          <w:i/>
        </w:rPr>
        <w:t xml:space="preserve">Daňová evidence 2017: praktický průvodce</w:t>
      </w:r>
      <w:r>
        <w:t xml:space="preserve">. 6. aktualizované vydání. Znojmo: Ing. Pavel Štohl, 2017. ISBN 978-80-88221-03-6.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