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-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kruhová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plný kruh kartézský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přímková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 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CNC frézování I a CNC frézování 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  je nabýt kompetence a dovedností žáků v oboru frézování na CNC frézkách, seznámit se s problematikou základů programování, seřízení a výrobou na CNC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CNC frézkách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zpracovává CAD výkresu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CNC frézky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na CNC frézce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seřizuje a připravuje stroj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speciální funkce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na CNC frézkách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struktura programu pro frézování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– základní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definice polotovaru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CAD výkresu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chování při pohybu po dráze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kontura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editace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podprogramy a opakování části programů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speciální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seřízení stroje a příprava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tvorba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na pracovišti, základní právní předpisy týkající se bezpečnosti a ochrany zdraví při práci a požární prevence, zásady poskytování první pomoci při úrazu elektrickým proudem.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poučení a seznámení s možnými riziky spojenými s činností v dílně, doplněné příklady z praxe.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strukturou programu pro frézování,  základními funkcemi, podprogramy a speciálními funkcemi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praktické ukázky seřízení stroje a příprava stroje k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problematika CNC frézování je představena pomocí 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firmy 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zpracuje CAD výkres zadané strojní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správně upne nástroj a 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 a provede měření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sestaví program pro CNC frézování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seřizuje a připravuje stroj pro frézování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 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znalosti z oblasti problematiky základů programování, seřízení a výroby na CNC strojích, otázky zaměřeny na podprogramy a opakování části programů, speciální funkce, seřízení stroje a příprava stroje a samostatnou tvorbu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</w:t>
      </w:r>
      <w:r>
        <w:t xml:space="preserve">praktické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testování získaných odborných kompetencí, dodržování BOZP na pracovišti, zpracování CAD výkresu zadané součásti, sestavení programu s využitím podprogramů a speciálních funkcí, seřízení a příprava CNC stroje a výroba zadané součásti podle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</w:t>
      </w:r>
      <w:r>
        <w:rPr>
          <w:b/>
        </w:rPr>
        <w:t xml:space="preserve"> 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ŠTRULPA, Miloslav. </w:t>
      </w:r>
      <w:r>
        <w:rPr>
          <w:i/>
        </w:rPr>
        <w:t xml:space="preserve">CNC Programování obráběcích strojů</w:t>
      </w:r>
      <w:r>
        <w:t xml:space="preserve">, GRADA. 2014. ISBN: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Jiří, VÁVRA, Pavel. </w:t>
      </w:r>
      <w:r>
        <w:rPr>
          <w:i/>
        </w:rPr>
        <w:t xml:space="preserve">Strojnické tabulky</w:t>
      </w:r>
      <w:r>
        <w:t xml:space="preserve">. Úvaly: Albra.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