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Vrtání kovových materiálů (PK – NSK)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Vrtání kovových materiálů</w:t>
        </w:r>
      </w:hyperlink>
      <w:r>
        <w:t xml:space="preserve">
(kód: 23-025-H)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(profesní kvalifikace: Vrtání kovových materiálů,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 kód: 23-025-H)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vrtání a vyvrtávání, na vrtačkách a vyvrtávačkách – nastavení a příprava těchto technologií. Vrtání průchozích a neprůchozích děr, použití a správná volba nástrojů, kontrola a měření. Bezpečnost a hygiena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teoretické znalosti při ručním i strojním vrtání a vyvrtávání děr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vhodný druh stroje a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a dílenských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pomocné hmoty – řezné kapaliny a oleje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23-025-H Vrtání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vrtaček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nástrojů a jejich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Vrtání kovových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podstata vrtání, řezná rychlost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nástroje pro vrtání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obrobku při vrtání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osazených děr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vrtaček a vyvrtávaček, jejich části a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tolerovaných otvorů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vrtaček a vyvrtávaček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měřidla – druhy, přesnost měření,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BOZP, 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a samostudium na téma: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na příkladech z praxe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teoretické základy jednotlivých způsobů vrtání a objasní použitelnost jednotlivých metod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ukázka strojního vrtání, vyhrubování a vystružování součásti strojů, zařízení a kovových konstrukcí a jejich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rozlišením měřidel podle přesnosti a měřením přesnosti vrtaných otvorů, průměrů a umístění zejména tolerovaných děr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 na vrtačkách, používaných druhů vrtáků, měřidel, šablon a kalibrů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se uskutečňuje v odborných dílnách nebo na pracovišti strojírtenského podniku: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čte v technické dokumentaci potřebné údaje pro obrábění na konvenčním obráběcím stroji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vyhledá ve strojnických tabulkách údaje  a ověří  lícovací soustavu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 vhodný druh materiálu a velikost 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vybere vhodný typ stroje pro vrtání, vyhrubování a vystružování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zpracuje technologický 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vybere potřebné nástroje – vrtáky, výhrubníky, výstružníky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upínání nástrojů a polotovarů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 řezné podmíneky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využije pomocné hmot – řezné kapaliny, oleje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použije měřidla – mezní kalibry, dutinoměry, mikrometry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 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znalosti ověřit kontrolním testem s otázkami zaměřenými na teoretické znalosti při ručním i strojním vrtání a vyvrtávání děr, orientace ve Strojírenských tabulkách a tvorbu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kontrolní práce -vykonání praktické kontrolní práce dle technické dokumentace (výroba zadané součásti) s hodnocením volby správného technologického postupu, dodržení tolerance rozměrů, dodržení kvality opracování a funkčnosti obrobku a splnění časového limitu.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funkčnost,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dopustil se drobných chyb, funkčnost,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funkčnost omezena,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nefunkční,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nefunkční,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 VÁVRA, Pavel. </w:t>
      </w:r>
      <w:r>
        <w:rPr>
          <w:i/>
        </w:rPr>
        <w:t xml:space="preserve">Strojnické tabulky</w:t>
      </w:r>
      <w:r>
        <w:t xml:space="preserve">. ALBRA. ISNB 978-80-7361-111-8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BENEŠ, Vladimír a kolektiv: </w:t>
      </w:r>
      <w:r>
        <w:rPr>
          <w:i/>
        </w:rPr>
        <w:t xml:space="preserve">Dílenské tabulky pro školu a praxi</w:t>
      </w:r>
      <w:r>
        <w:t xml:space="preserve">. ALBRA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KRÁL, Květoslav. </w:t>
      </w:r>
      <w:r>
        <w:rPr>
          <w:i/>
        </w:rPr>
        <w:t xml:space="preserve">Klempířská technologie II.</w:t>
      </w:r>
      <w:r>
        <w:t xml:space="preserve"> Učební text, SOŠ automobilní a SOU automobilní Ústí nad Orlicí. 2001/2002.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Dr. ŠVAGR Jiří. Ing. Vojtík, Jan. </w:t>
      </w:r>
      <w:r>
        <w:rPr>
          <w:i/>
        </w:rPr>
        <w:t xml:space="preserve">Technologie zpracování kovů.</w:t>
      </w:r>
      <w:r>
        <w:t xml:space="preserve"> Praha 1985. SNTL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444/revize-196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