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v knihařské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polygrafii a významu polygrafické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výrobní náplně knihařství a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Základy odborného knihařského názvosloví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Širší povědomí o výrobních operacích v knihařské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principů jednoúčelových strojů, zařízení a výrobních linek v knihařské výrobě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polygrafických oborů vzdělání (nejen se zaměřením na grafiku) se všemi materiály v knihařské výrobě. Modul rozšíří odborné kompetence žáků zejména v oblasti dokončovacího zpracování tiskovin z hlediska orientace žáků v používaných knihařských materiálech a jejich vlastnostech.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připraveni navázat ve výuce vzdělávacím modulem Knižní vazby.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specifikách vlastností knihařských materiálů (směr vlákna, plošná hmotnost, povrchová úprava)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principy určení směru vlákna papíru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vlastnosti knihařských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druhy knihařských materiálů pro danou oblast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využití knihařských materiálů na základě jejich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Předsádkové papíry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Potahové papíry – ručně a strojově vyráběné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Přelepové a další technické papíry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Kartony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Lepenky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Textilní materiály (knihařská plátna, výzdobné textilie, ostatní (pomocný) textilní materiál)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Ostatní materiály (plasty ztužené, plasty neztužené, zlaticí fólie, balicí papíry a fólie, lepidla)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materiálů v knihařské výrobě je pro žáky připravující se na povolání grafik (a jemu podobná povolání) důležitá především z hlediska teoretického. Jedná se tedy o teoretickou přípravu žáků formou výkladu jednotlivých témat s průběžným testováním znalostí. Nedílnou součástí výuky jsou praktické ukázky činnosti použití knihařských materiálů při dokončovacím zpracování tiskovin na pracovišti školních dílen nebo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ve specifikách vlastností knihařských materiálů (směr vlákna, plošná hmotnost, povrchová úprava)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sleduje odborné prezentace vlastností knihařských materiálů (směr vlákna, plošná hmotnost, povrchová úprava) ve školních dílnách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vysvětlí vlastnosti knihařských materiálů (směr vlákna, plošná hmotnost, povrchová úprava)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ovládá principy určení směru vlákna papíru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ovládá principy určení směru vlákna papíru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</w:t>
      </w:r>
      <w:r>
        <w:rPr>
          <w:i/>
        </w:rPr>
        <w:t xml:space="preserve">popíše vlastnosti knihařských materiálů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vlastnosti knihařských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volí druhy knihařských materiálů pro danou oblast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prostřednictvím odborného výkladu, učebnice, popř. internetu a na pracovišti školních dílen seznámí s používanými druhy knihařských materiálů (předsádkové papíry, potahové papíry, textilní materiály, aj.) a jejich vlastnostmi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zkušební výrobě různých tiskovin ve školních dílnách žák volí druhy knihařských materiálů pro danou oblast dokončovacího zpracování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</w:t>
      </w:r>
      <w:r>
        <w:rPr>
          <w:i/>
        </w:rPr>
        <w:t xml:space="preserve">popíše využití knihařských materiálů na základě jejich vlastností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účastní předvedení dokončovací výroby některých tiskovin, a to ve školních dílnách (dle možností a vybavení školy)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souladu se získanými informacemi žák popíše využití knihařských materiálů na základě jejich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3.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sedmi 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z několika probraných oblastí obsahu vzdělávání včetně zaměření se na různé knihařské materiály a jejich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druhů knihařských materiálů při zkušební výrobě tiskovin ve školních dílnách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o všech používaných knihařských materiálech a jejich vlastnostech.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při praktických činnostech v rámci zkušební výroby tiskovin 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vyd., 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1. vyd., Praha, Slovart, 2008, ISBN 978-80-739-1029-7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Najbrt a kol.: Redaktor v tiskárně. 1. vyd., Novinář, Praha, 1979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vyd., SNTL, Praha, 1983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Král: Moderní knihařství, 1. vydání, Brno 1999, Vydavatelství KNIHAŘ, ISBN 80-901 924 8-3, Nakladatelství SURSUM, ISBN 80-85799-49-9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Materiály v knihařské výrobě může tvořit skladba dílčích modulů týkajících se jednotlivých knihařských materiálů v dokončovacím zpracování tiskovin.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vybavení: ukázky různých typů materiálů, jednotlivé části knih, které jsou z nich vyrobené.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