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23-m-4/AF30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3D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a 2.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techniky tvorby sestav pomocí CAD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ovládání počítačového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postup práce v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sestavy z již vymodelovaných dílů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sestavy pomocí modelování dílů v souboru sestavy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 vazba pro správné uspořádání dílů v sestavě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 vazba s možností upřesňujících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 vazba s možností strojních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případnou simulaci funkce sestavy výrobku, např. mechanismu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efektivní kopírování skupin dílů s vazbami (např. pomocí kruhového pole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nástroj rozložený pohled pro tvorbu vhodného rozloženého (montážního) pohledu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animaci montážního a demontážního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ukládá animaci montážního a demontážního postupu v avi souboru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sestavu z hlediska rizika přesahů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sestavu z hlediska kolizí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sestav pomocí již vytvořených dílů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sestav pomocí modelování dílů v souboru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správného uspořádání dílů v sestavě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přesahů a kolizí v sestavě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ovládání počítačového programu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tvorba sestav pomocí již vytvořených dílů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tvorba sestav pomocí modelování dílů v souboru sestavy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tvorba správného uspořádání dílů v sestavě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kontrola přesahů a kolizí v sestavě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prezentace, animace a kinematika montážního a demontážního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 využívá nástrojů pro tvorbu sestavy z již vymodelovaných dílů a optimálně využívá nástrojů pro tvorbu sestavy pomocí modelování dílů v souboru sestavy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využívá nástroj vazba pro správné uspořádání dílů v sestavě, nástroj vazba s možností upřesňujících vazeb a nástroj vazba s možností strojních vazeb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 řešení při konstrukčních návrzích základní úlohy statiky tuhých těles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kontroluje sestavu z hlediska rizika přesahů a kontroluje sestavu z hlediska kolizí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vytváří animaci montážního a demontážního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volí zadání, která vystihují základní typy součástí a jejich zobrazení na technických výkresech.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jsou žáci vedeni k samostatnému řešení zadávaných úkolů a ve společné diskuzi pak zdůvodňuje každý žák svůj způsob řešení.  Zároveň si ve společné diskuzi žáci vyměňují zkušenosti.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vytvoření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vložení prvního = pevného dílu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vazeb v sestavě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a zadání upřesňujících vazeb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a zadání strojních vazeb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kontroly přesahů v sestavě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kontroly kolizí v sestavě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kroků rozloženého pohledu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přehrát animaci montážních a demontážích postupů, včetně uložení do avi souboru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přehrát simulaci funkce výrobku = sestavy např. mechanismu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dodržel stanovená 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 ve vazbách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 ve vazbách a v krocích rozloženého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špatně volil vazby, nevytvořil správně kroky rozloženého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 ve vazbách, v krocích rozloženého pohledu, nebyl schopen kontrolovat přesahy a kolize, nebyl schopen přehrát animaci montážního a demontážního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Základy práce v CAD systému SolidWorks, 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