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ročníku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základů technické dokumentace a základů techniky.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seznámit žáky s jednotlivými typy převodů se silovým a tvarovým stykem, jejich druhy, konstrukcí, základními výpočty a použitím v technické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základní vědomosti o rozdělení, základních charakteristikách a principech mechanických převodů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funkce a použití převodů - řemenových, řetězových, třecích a ozubenými koly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výpočítá převodový poměr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výpočítá silové poměry v převodech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potřebné údaje v normě a Strojnických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převodů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převodový poměr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silové poměry v převodech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ztráty v převodech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lanové a řemenové převody - klínové řemeny, ozubené řemeny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řetězové převody - řetězy svařované, kloubové a speciální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variátory a třecí převody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ozubené převody - základní pojmy ozubení, kuželové soukolí, šroubové soukolí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rozdělení převodů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výpočet  převodového poměru a  silových poměrech  v převodech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materiály a konstrukce ozubených kol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  praktické ukázky použití převodů v praxi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schéma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 základní  rozdělení a základní charakteristiku principů mechanických převodů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 a Strojnických tabulkách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 mechanických a rotačních převodů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modulární práci návrhu a výpočtu  převodu pro zadané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ústně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otázky na prověření znalosti z oblasti popisu základního  rozdělení a základní charakteristiky principů mechanických převodů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kvalifikovaná řízená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vědomostní test s otázkami zaměřenými na základní výpočty v převodech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přílohou modulu je zadání 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převodů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vědomostního testu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komplexní úloha,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Strojnické tabulky pro SPŠ strojnické. 2. vydání. Praha: SNTL, 1984. 672 s. LEINVEBER, Jan,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Josef a kolektiv: Moderní strojírenství pro školu i praxi,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 220s.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 - HOLOUBEK: Strojnictví. Praha, SOBOTÁLES,2001. 192s. ISBN 80-85920-26-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