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seznámit žáky s jednotlivými typy převodů se silovým a tvarovým stykem, druhy, konstrukcí, základními výpočty a použitím jednotlivých druhů převodů.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rozdělení, charakteristikách a principech mechanických převodů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funkci a použití jednotlivých druhů převodů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použití jednotlivých druhů převodů ve strojírenském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převodů – druhy, vlastnosti, použití, převodový poměr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Lanové a řemenové převody - ploché řemeny, klínové řemeny, ozubené řemeny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Řetězové převody - svařované, kloubové a speciální řetězy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Třecí převody a variátory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Ozubené převody - kuželová a šroubová soukolí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Pohybové mechanizmy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– demonstrace s diskuzí, učení nápodobou, žák opakuje po vyučujícím postupy řešení. Žák napodobuje praktické úkony po vyučujícím. Výuka dvoustupňovým modelem: ukázka – předvedení, výklad – zopakování;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Mechanická činnost - žák vykonává činnost přesně, spolehlivě a bezpečně. Žák připraví nástroj pro použití. Interpretuje postupy svých činností. Napodobování činnosti, řízená činnost - žák opakuje úkony demonstrované učitelem.  Počáteční stádium při osvojování komplexní dovednosti. Žák zhotoví, zkonstruuje, změří, opraví, sestaví.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multimediální techniky a prostředků, výuka výkladem za použití power point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dokumentací, samostatně pronikat do smyslu studovaného textu a vytvářet si vzájemnou souvislost s již osvojenými znalostmi z jiných předmětů. Obrazové přílohy, diagramy, schémata nebo nákresy studovat společně s učebním textem a analyzovat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rozdělení převodů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materiály a konstrukce ozubených kol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ukázky použití převodů v praxi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schéma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základní  rozdělení a základní charakteristiku principů mechanických převodů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mechanických a rotačních převodů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na zadané modulární práci návrhu použití převodů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prověření oddborných znalostí otázkami na základní rozdělení, charakteristiku a principy mechanických převodů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vědomostní test s otázkami z oblasti základních funkci a použití jednotlivých druhů převodů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modulová práce na téma použití převodů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se zpětnou vazbou.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Pavel: 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 220s.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HOLOUBEK: Strojnictví. Praha, SOBOTÁLES,2001. 192s. ISBN 80-85920-26-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1, Parta, 2006, 64 s. ISBN 978-80-7320-086-4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2, Parta, 2007, 99 s. ISBN 978- 80-7320-105-0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Dana: Zámečnické práce a údržba pro odborná učiliště 3, Parta, 2006, 64 s. ISBN 978-80-7320-12797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