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materiálů pro výrobu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 nekovy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 rozdělením technických materiálů, s vlastnostmi, výrobou, použitím a značením technických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podle označení kovové a nekovové materiály pro výrobu strojních součástí, nástrojů a nářadí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základních technických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zohlední jejich vlastnosti při jejich zpracování, popř. používání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o jednotlivých druzích materiálů potřebné údaje z různých informačních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technických materiálů a jejich zkoušení: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Fyzikální vlastnosti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Chemické vlastnosti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Mechanické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vlastnosti-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surového železa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oceli – výroba, značení, druhy a jejich vlastnosti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litiny – výroba, značení, druhy a jejich vlastnosti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neželezné kovy (druhy, vlastnosti, slitiny, použití)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Těžké kovy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Lehké kovy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nekovové materiály – rozdělení, použití, vlastnosti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Dřevo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Keramika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Plasty (termoplasty, reaktoplasty)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vlastnosti technických materiálů a jejich zkouškami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materiálový sortimentem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rozdělení kovových a nekovových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výroby surového železa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 ukázkami zkoušek vlastností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 vhodný materiál na výrobu zadané strojírenské součásti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vhodnou zkoušku vlastností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základní způsoby výroby kovových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vypracuje  seminární práce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ověření teoretických znalostí z oblasti značení kovové a nekovové materiály pro výrobu strojních součástí, nástrojů a nářadí a výroba základních technických materiálů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přístupu k problematice z dotazů k vlastnostem technických materiálů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test zaměření na vlastnosti a použití materiálů, práce se Strojnickými tabulkami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- zpracování postupu  výroby surového železa, výroby oceli včetně značení, druhů a jejich vlastnosti a použití, výroby litiny včetně značení, druhů a jejich vlastnosti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– prověření oborných znalostí z oblasti technických materiálů se zpětnou vazbou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 Miroslav, Kolouch Jan: Strojírenská technologie - 1.1 - nauka o materiálu; 2001; ISBN: 8071832626; Scientia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VÁVRA: Strojnické tabulky-4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KOLEKTIV: Základy strojnictví. Praha, Sobotáles, 2004. 290 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