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ohýbání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tepelného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výpočtu polotovaru pro ohýbání materiálu (otázka neutrální osy a poloměrů ohýbání).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ohýbání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využitelnosti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ochrany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zpracování technické dokumentace – textová část, grafická část.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v oblasti ohýbání plechů s možností návrhu správné technologie a celkovým zhodnocením projektu. Cílem modulu je seznámení žáků s normalizovanými materiály pro ohýbání plechů, volbou správné technologie, návrhem strojního zařízení, návrhem ohýbacího přípravku, technickými výpočty rozměrů polotovarů,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rozměrů ohýbaných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přesnosti zaoblených částí výlisku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geometrických tolerancí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tepelné zpracování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jakosti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výpočet přesného polotovaru pro ohýbání pomocí neutrální osy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ohýbání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přípravky – ohýbací přípravek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ohýbání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využitelnost polotovaru – ekonomická náročnost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a provozní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ohýbadel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přípravky – ohýbací přípravek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 sortiment v oblasti ohýbání plechů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strojní park pro ohýbání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ukázka zpracování modulového úkolu výpočtů technologií ohýbání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tepelného zpracování materiálů pro ohýbání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výpočet polotovaru pro ohýbání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žák provede výpočet využitelnosti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kontrolu rozměrů ohýbaných součástí a přesnosti zaoblených částí výlisku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kontrolu geometrických tolerancí a jakosti povrchu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 tepelné zpracování ohýbaného plechu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samostatnou seminární práci na téma ohýbání plechů včetně celkové technické dokumentace dle zadání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formy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znalosti – písemné, ústní, testy z oblasti ohýbání plechů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- podle postupného zpracování technické dokumentace zadané samostatné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obsahu vypracované technické zprávy a výkresové dokumentace spojená s diskuzí nad metodami řešení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Zohlednění individuálních možností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zpracování technické dokumentace různými formami – ručně, pomocí textových a grafických programů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písemné a ústní znalosti – dle zákona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dokumentace – dle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vypracované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znalosti       20 %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dovednosti             30 %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Obhajoba projektu                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Leinveber, Pavel Vávra. Strojnické tabulky, ALBRA, 2017,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 Fořt, Jaroslav Kletečka. Technické kreslení, 2017, COMPUTER PRESS, ISBN 978-80-2511-887-0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kol. Základy strojnictví, SOBOTÁLES, 2017, ISBN 978-80-8670-609-2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informace čerpány z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