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18-m-4/AD92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hodnocení kvality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 z oblasti informačních systémů.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pojmy softwarového (SW) inženrství. Obecně seznamuje s inženýrským přístupem na příkladech SW fyziky, kvantitativního hodnocení, možného ekonomického hodnocení a příkladech častých chyb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softwarové inženýrství;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aspekty kvality programu (vnější i vnitřní);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(včetně příkladu) nejčastější chyby SW (z hlediska syntaxe, sémantiky i pragmatického významu – validace, verifikace);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na příkladu složitosti projektu v oblasti návrhu SW;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využití ekonomických pojmů ROI (return of investement - návratnost investic) a opportunity cost (cena příležitosti).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Programovat a vyvíjet uživatelská, databázová a webová řešení (algoritmizovali úlohy a tvořili aplikace)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Usilovat o nejvyšší kvalitu své práce, výrobků nebo služeb (dodržovali stanovené normy (standardy) a předpisy související se systémem řízení jakosti zavedeným na pracovišti)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Jednat ekonomicky a v souladu se strategií udržitelného rozvoje (znali význam, účel a užitečnost vykonávané práce, její finanční, popř. společenské ohodnocení)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Aspekty kvality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Časové hledisko složitosti projektu návrhu SW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Návratnost investic (ROI)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příležitosti (Opportunity cost)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 SW inženýrství (postupný výklad známějších pojmů SW, inženýr, fyzika, empirická věda…);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reálných aplikací SW fyziky;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vyjádření hodnocení kódu vzhledem k jeho délce (MLOC - 1000 řádků kódu).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výpočtu ROI;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možných rizik a jejich zařazení do mapy rizik;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auditního postupu na konkrétní oblast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ROI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předloženého projektu z hlediska hodnocení Putnamovy rovnice.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- 3.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jsou ověřeny výstupní prací a obhajobou na reálném příkladu SW.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jsou určeny v týmu jednotlivým žákům, kde každý žák plní 5 podúkolů. Tzn., pojem definuje </w:t>
      </w:r>
      <w:r>
        <w:rPr>
          <w:i/>
        </w:rPr>
        <w:t xml:space="preserve">(např. 2. žák "pojem validace - Ověření správnosti programu ze sémantického a syntaktického hlediska")</w:t>
      </w:r>
      <w:r>
        <w:t xml:space="preserve"> + na reálném SW předvede </w:t>
      </w:r>
      <w:r>
        <w:rPr>
          <w:i/>
        </w:rPr>
        <w:t xml:space="preserve">(např. validaci automatickým validátorem W3C (</w:t>
      </w:r>
      <w:r>
        <w:t xml:space="preserve">https://validator.w3.org/) </w:t>
      </w:r>
      <w:r>
        <w:rPr>
          <w:i/>
        </w:rPr>
        <w:t xml:space="preserve">a vysvětlí správnost syntaxe některého z příkazů)</w:t>
      </w:r>
      <w:r>
        <w:t xml:space="preserve"> --&gt; získá za tuto část (1 z 5) úkolu maximálních 5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definice SW inženýrství, 4x aspekty strukturovaného programování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- 4 x aspekty kvality programu, pojmy validace a verifikace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ukazatel ROI  definice, výpočet; ukazatel Opportunity cost; další možné ekonomické ukazatele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definice SW fyziky jako empirické vědy, popis zjednodušené Putnamovy rovnice, náčrt a popis grafu závislosti kvalita/čas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týmu je hodnocen samostatně. Je hodnocen z 5 úkolů (viz kvantifikace výstupů) 0 až 5 body (tzn. maximálně 25 bodů). Body všech žáků v týmu se sčítají. Hodnocení je splnil -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žák musí získat minimálně 15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WIEGERS, Karl Eugene. </w:t>
      </w:r>
      <w:r>
        <w:rPr>
          <w:i/>
        </w:rPr>
        <w:t xml:space="preserve">Požadavky </w:t>
      </w:r>
      <w:r>
        <w:rPr>
          <w:i/>
        </w:rPr>
        <w:t xml:space="preserve">na</w:t>
      </w:r>
      <w:r>
        <w:rPr>
          <w:i/>
        </w:rPr>
        <w:t xml:space="preserve"> software</w:t>
      </w:r>
      <w:r>
        <w:t xml:space="preserve">. Brno: Computer Press, 2008. ISBN 978-80-251-1877-1.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SOMMERVILLE, Ian. </w:t>
      </w:r>
      <w:r>
        <w:rPr>
          <w:i/>
        </w:rPr>
        <w:t xml:space="preserve">Softwarové inženýrství.</w:t>
      </w:r>
      <w:r>
        <w:t xml:space="preserve"> Brno: Computer Press, 2013. ISBN 978-80-251-3826-7.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SOCHOR, Jiří a Jaroslav RÁČEK. </w:t>
      </w:r>
      <w:r>
        <w:rPr>
          <w:i/>
        </w:rPr>
        <w:t xml:space="preserve">Softwarová fyzika</w:t>
      </w:r>
      <w:r>
        <w:t xml:space="preserve">. Brno, 2016. Dostupné také z: https://is.muni.cz/el/1433/jaro2016/PA179/um/tp_12_sw_fyzika.pdf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