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animování snímek po snímku, timing, spacing, 12 principů animace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82-m-4/AD86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znalost následujících modulů: Kresba (základy, zátiší, portrét, figura, pohybové studie, storyboard)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praktické seznámení žáků s tvorbou animace kreslené snímek po snímku. Žáci se prakticky seznámí s uměleckými postupy stylizace reálných pohybových fází podle principů, které formuloval Walt Disney. Dále se dozvědí o teoretické podstatě těchto principů. Žák realizuje specifická animátorská cvičení zadaná pedagogem, která obsah hodiny odráží a jsou zákadem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ovládá tvorbu jednoduchých kreslených animovaných sekvencí s využitím zkušeností obsažených v principech a doporučeních zkušených animátorů včetně rotoskopingu. Žák rozumí všem 12 principům Walta Disneye a dovede je vysvětlit.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obsluhuje animační software nebo analogové zařízení umožňující animovat snímek po snímku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realizuje animátorská cvičení zadaná pedagogem, jejichž rozsah pokrývá prvních deset principů animace W. Disneye (modul neřeší tyto dva: Solid drawing a Appeal)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všech 12 principů Walta Disneye a na základě absolvovaných cvičení rozumí jejich funkci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rotoskoping (překreslování fází dle filmové předlohy zachycující pohyblivý objekt)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konzultuje animační etudy s pedagogem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Seznámení s vhodným animačním SW a HW </w:t>
      </w:r>
      <w:r>
        <w:rPr>
          <w:i/>
        </w:rPr>
        <w:t xml:space="preserve">(např. Animate, ToonBoom, TVPaint a grafický tablet) </w:t>
      </w:r>
      <w:r>
        <w:t xml:space="preserve">nebo zařízením analogového typu </w:t>
      </w:r>
      <w:r>
        <w:rPr>
          <w:i/>
        </w:rPr>
        <w:t xml:space="preserve">(průsvitky, prosv. stůl)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Rotoscoping – praktický nácvik překreslování reálného pohybu dle filmové předlohy (pro analog je nutné filmové fáze vytisknout)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Teoretické seznámení s jednotlivými principy Walta Disneye (viz tabulka)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Realizace dalších cca devíti animátorských cvičení dle doporučeného seznamu (viz níže)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r>
        <w:t xml:space="preserve">12 principů animace W. Disneye</w:t>
      </w:r>
      <w:tr>
        <w:tc>
          <w:tcPr/>
          <w:p>
            <w:r>
              <w:t xml:space="preserve">Squash and stretch</w:t>
            </w:r>
          </w:p>
        </w:tc>
        <w:tc>
          <w:tcPr/>
          <w:p>
            <w:r>
              <w:t xml:space="preserve">pružení</w:t>
            </w:r>
          </w:p>
        </w:tc>
      </w:tr>
      <w:tr>
        <w:tc>
          <w:tcPr/>
          <w:p>
            <w:r>
              <w:t xml:space="preserve">Anticipation</w:t>
            </w:r>
          </w:p>
        </w:tc>
        <w:tc>
          <w:tcPr/>
          <w:p>
            <w:r>
              <w:t xml:space="preserve">předzvěst</w:t>
            </w:r>
          </w:p>
        </w:tc>
      </w:tr>
      <w:tr>
        <w:tc>
          <w:tcPr/>
          <w:p>
            <w:r>
              <w:t xml:space="preserve">Staging</w:t>
            </w:r>
          </w:p>
        </w:tc>
        <w:tc>
          <w:tcPr/>
          <w:p>
            <w:r>
              <w:t xml:space="preserve">soustředění pozornosti na podstatný prvek</w:t>
            </w:r>
          </w:p>
        </w:tc>
      </w:tr>
      <w:tr>
        <w:tc>
          <w:tcPr/>
          <w:p>
            <w:r>
              <w:t xml:space="preserve">Straight ahead action and pose to pose</w:t>
            </w:r>
          </w:p>
        </w:tc>
        <w:tc>
          <w:tcPr/>
          <w:p>
            <w:r>
              <w:t xml:space="preserve">rozplánovaná či volně rozvíjená animace</w:t>
            </w:r>
          </w:p>
        </w:tc>
      </w:tr>
      <w:tr>
        <w:tc>
          <w:tcPr/>
          <w:p>
            <w:r>
              <w:t xml:space="preserve">Follow through and overlapping action</w:t>
            </w:r>
          </w:p>
        </w:tc>
        <w:tc>
          <w:tcPr/>
          <w:p>
            <w:r>
              <w:t xml:space="preserve">zvýrazněná setrvačnost</w:t>
            </w:r>
          </w:p>
        </w:tc>
      </w:tr>
      <w:tr>
        <w:tc>
          <w:tcPr/>
          <w:p>
            <w:r>
              <w:t xml:space="preserve">Slow in and slow out (easing)</w:t>
            </w:r>
          </w:p>
        </w:tc>
        <w:tc>
          <w:tcPr/>
          <w:p>
            <w:r>
              <w:t xml:space="preserve">rozjezdy a dojezdy</w:t>
            </w:r>
          </w:p>
        </w:tc>
      </w:tr>
      <w:tr>
        <w:tc>
          <w:tcPr/>
          <w:p>
            <w:r>
              <w:t xml:space="preserve">Arc</w:t>
            </w:r>
          </w:p>
        </w:tc>
        <w:tc>
          <w:tcPr/>
          <w:p>
            <w:r>
              <w:t xml:space="preserve">animování v obloucích</w:t>
            </w:r>
          </w:p>
        </w:tc>
      </w:tr>
      <w:tr>
        <w:tc>
          <w:tcPr/>
          <w:p>
            <w:r>
              <w:t xml:space="preserve">Secondary action</w:t>
            </w:r>
          </w:p>
        </w:tc>
        <w:tc>
          <w:tcPr/>
          <w:p>
            <w:r>
              <w:t xml:space="preserve">obohacující dpolňková animace</w:t>
            </w:r>
          </w:p>
        </w:tc>
      </w:tr>
      <w:tr>
        <w:tc>
          <w:tcPr/>
          <w:p>
            <w:r>
              <w:t xml:space="preserve">Timing</w:t>
            </w:r>
          </w:p>
        </w:tc>
        <w:tc>
          <w:tcPr/>
          <w:p>
            <w:r>
              <w:t xml:space="preserve">časování</w:t>
            </w:r>
          </w:p>
        </w:tc>
      </w:tr>
      <w:tr>
        <w:tc>
          <w:tcPr/>
          <w:p>
            <w:r>
              <w:t xml:space="preserve">Exaggeration</w:t>
            </w:r>
          </w:p>
        </w:tc>
        <w:tc>
          <w:tcPr/>
          <w:p>
            <w:r>
              <w:t xml:space="preserve">nadsázka</w:t>
            </w:r>
          </w:p>
        </w:tc>
      </w:tr>
      <w:tr>
        <w:tc>
          <w:tcPr/>
          <w:p>
            <w:r>
              <w:t xml:space="preserve">Solid drawing</w:t>
            </w:r>
          </w:p>
        </w:tc>
        <w:tc>
          <w:tcPr/>
          <w:p>
            <w:r>
              <w:t xml:space="preserve">skvělá kresba</w:t>
            </w:r>
          </w:p>
        </w:tc>
      </w:tr>
      <w:tr>
        <w:tc>
          <w:tcPr/>
          <w:p>
            <w:r>
              <w:t xml:space="preserve">Appeal</w:t>
            </w:r>
          </w:p>
        </w:tc>
        <w:tc>
          <w:tcPr/>
          <w:p>
            <w:r>
              <w:t xml:space="preserve">charisma hrdinů</w:t>
            </w:r>
          </w:p>
        </w:tc>
      </w:tr>
    </w:tbl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seznam cvičení k těmto principům: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Rotoscoping (doporučujeme zařadit v úvodu, je dobrý na rozkreslení a má zaručený výsledný efekt, pedagog je ale povinen seznámit žáky s jeho slabinami)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Squash and stretch (objekt deformující se při odrazu a před dopadem, nejčastěji míč)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Anticipation (například rozpřáhnutí se před úderem)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Staging (zpracování nepřehledné situace tak, aby se hrdina téměř vyjímal jako na divadelní scéně v záři reflektorů)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Straight ahead action (animace vytvářená snímek za snímkem – je plynulá, ale s každým snímkem roste odchylka od autorova záměru)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Pose to pose (animace rozkreslením klíčových pozic a dodatečným doplňováním mezilehlých snímků – animace je natolik pod kontrolou, že je výsledek strnulý)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Follow through and overlapping action (využijte figuru jejíž součástí jsou menší objekty. Jde o jejich setrvačnost, vždy zůstávají pozadu, nebo nedokáží včas zastavit)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Slow in and slow out  + Arc + Timming (kyvadlo – dokonalý modelový příklad)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Secondary action (přidání doplňkové animace k hlavní tak, aby posilovala realističnost – např. šála na krku pilota letícío na jednoplošníku – nesmí ale konkurovat ani rušit)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Exaggeration (jde o virtuózní techniku zkušených animátorů, proto stačí nastudovat některou z nadsazených chůzí z knihy R. Williamse)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- monologické: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rPr>
          <w:b/>
        </w:rPr>
        <w:t xml:space="preserve">odborný výklad s prezentací</w:t>
      </w:r>
      <w:r>
        <w:t xml:space="preserve"> (v každé fázi, kde pedagog seznamuje žáky s principy kreslené animace)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- dialogické: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rozhovor</w:t>
      </w:r>
      <w:r>
        <w:t xml:space="preserve"> (poskytování rad jednotlivým animujícím žákům)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- demonstrační: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rPr>
          <w:b/>
        </w:rPr>
        <w:t xml:space="preserve">instruktáž</w:t>
      </w:r>
      <w:r>
        <w:t xml:space="preserve"> (zacházení se softwarem nebo analogovými prostředky animace)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rPr>
          <w:b/>
        </w:rPr>
        <w:t xml:space="preserve">praktické předvedení</w:t>
      </w:r>
      <w:r>
        <w:t xml:space="preserve"> (kresby dle 12 principů)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rPr>
          <w:b/>
        </w:rPr>
        <w:t xml:space="preserve">grafické a výtvarné činnosti</w:t>
      </w:r>
      <w:r>
        <w:t xml:space="preserve"> (překreslování, rotoscoping)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rPr>
          <w:b/>
        </w:rPr>
        <w:t xml:space="preserve">metoda heuristická</w:t>
      </w:r>
      <w:r>
        <w:t xml:space="preserve"> (pokus omyl – během nácviku kreslené animace)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rPr>
          <w:b/>
        </w:rPr>
        <w:t xml:space="preserve">metoda vrstevnického vyučování</w:t>
      </w:r>
      <w:r>
        <w:t xml:space="preserve"> (žáci si mohou čas od času vyměňit zkušenosti, pomoci si)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rPr>
          <w:b/>
        </w:rPr>
        <w:t xml:space="preserve">hodnocení samostatné práce </w:t>
      </w:r>
      <w:r>
        <w:t xml:space="preserve">(hodnocení jednotlivých cvičení pedagogem)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cvičení: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zpracování zadaných cvičení hodnocených pedagogem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počet cvičení (minimálně sedm z deseti cvičení)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seznam cvičení: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Squash and stretch (objekt deformující se při odrazu a před dopadem, nejčastěji míč) 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Anticipation (například rozpřáhnutí se před úderem)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Staging (zpracování nepřehledné situace tak, aby se hrdina téměř vyjímal jako na divadelní scéně v záři reflektorů)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Straight ahead action (animace vytvářená snímek za snímkem – je plynulá, ale s každým snímkem roste odchylka od autorova záměru) 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Pose to pose (animace rozkreslením klíčových pozic a dodatečným doplňováním mezilehlých snímků – animace je natolik pod kontrolou, že je výsledek strnulý) 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Follow through and overlapping action (využijte figuru jejíž součástí jsou menší objekty. Jde o jejich setrvačnost, vždy zůstávají pozadu, nebo nedokáží včas zastavit)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Slow in and slow out  + Arc + Timming (kyvadlo – dokonalý modelový příklad)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Secondary action (přidání doplňkové animace k hlavní tak, aby posilovala realističnost – např. šála na krku pilota letícío na jednoplošníku – nesmí ale konkurovat ani rušit)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Exaggeration (jde o virtuózní techniku zkušených animátorů, proto stačí nastudovat některou z nadsazených chůzí z knihy R. Williamse)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Volná animace (vybírá si sám žák)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práce s animačním SW a HW (např. Animate, ToonBoom, TVPaint a grafický tablet) nebo zařízením analogového typu (průsvitky, prosv. stůl)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rotoscoping – praktický nácvik překreslování reálného pohybu dle filmové předlohy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teoretické seznámení s jednotlivými principy Walta Disneye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realizace animátorských cvičení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 zkoušení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zpracování zadaných cvičení ( hodnotí se jejich počet, zručnost, trpělivost, houževnatost a talent žáka)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kvalitu kreslená animace ( hodnotíme zásadně během výuky, kdy jsou ještě možné korekce a vylepšení)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samostatných  cvičení.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animační SW a HW (např. Animate, ToonBoom, TVPaint a grafický tablet) nebo zařízením analogového typu (průsvitky, prosv. stůl)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rotoscoping – praktický nácvik překreslování reálného pohybu dle filmové předlohy (pro analog je nutné filmové fáze vytisknout)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teoretické seznámení s jednotlivými principy Walta Disneye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realizace dalších cca devíti animátorských cvičení dle doporučeného seznamu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 pokud realizoval zadaná animátorská cvičení v rozsahu alespoň 70 %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HRANICE ÚSPĚŠNOSTI: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 50 – 70 % hotových cvičení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může být hodnocen neprospěl, jestliže neodevzdá 30 % hotových cvičení.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WILLIAMS, Richard. </w:t>
      </w:r>
      <w:r>
        <w:rPr>
          <w:i/>
        </w:rPr>
        <w:t xml:space="preserve">The Animator's Survival Kit: A Manual of Methods, Principles and Formulas for Classical,</w:t>
      </w:r>
      <w:r>
        <w:t xml:space="preserve"> Computer, Games, Stop Motion and Internet Animators. Fourth Edition, Revised edition. New Yrok: Farrar, Straus and Giroux, 2012. ISBN ISBN-10: 086547897X. ISBN-13: 978-0865478978.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BROOKS, Stephen. </w:t>
      </w:r>
      <w:r>
        <w:rPr>
          <w:i/>
        </w:rPr>
        <w:t xml:space="preserve">Tradigital Animate CC: 12 Principles of Animation in Adobe Animate. </w:t>
      </w:r>
      <w:r>
        <w:t xml:space="preserve">Boca Raton: CRC Press, Taylor &amp; Francis Group, 2016. ISBN ISBN-13: 978-1138012929. ISBN-10: 1138012920.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PLASS, Jiří. </w:t>
      </w:r>
      <w:r>
        <w:rPr>
          <w:i/>
        </w:rPr>
        <w:t xml:space="preserve">Základy animace: základní pravidla klasické a virtuální animace.</w:t>
      </w:r>
      <w:r>
        <w:t xml:space="preserve"> Plzeň: Fraus, 2010. ISBN 978-80-7238-884-4.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DOVNIKOVIĆ, Borivoj, 2007. </w:t>
      </w:r>
      <w:r>
        <w:rPr>
          <w:i/>
        </w:rPr>
        <w:t xml:space="preserve">Škola kresleného filmu.</w:t>
      </w:r>
      <w:r>
        <w:t xml:space="preserve"> Praha: Akademie múzických umění v Praze, Filmová a televizní fakulta, katedra animovaného filmu. ISBN 978-80-7331-105-6.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(Kreslená animace je velmi náročná na trpělivost a soustředěnou práci. Uspokojivé výsledky se nedostaví, jestliže těmito vlastnostmi žák nedisponuje. Je na zvážení učitele, zdali i toto kritérium zahrne do hodnocení.)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