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Generace Národního divadla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82–41–M/03 Scénická a výstavní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82–41–M/05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82-41-M/17 Multimediání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 Romantismus, realismus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 Rokoko, klasicismus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  Renesance a manýrismus - Itálie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Renesance a manýrismus - ostatní Evropa a Čechy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Baroko - Itálie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Baroko - ostatní Evropa a Čechy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 Antické Řecko a Kréta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modulu Antický Řím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společensko-historické dění dané éry, s vývojem společnosti a jejím vlivem na vývoj výtvarného umění. Žák se seznámí s neorenesančními malbami, sochami a architekturou. </w:t>
      </w:r>
      <w:r>
        <w:br/>
      </w:r>
      <w:r>
        <w:t xml:space="preserve">
Po absolvování modulu žák charakterizuje a popíše neorenesanční a realistické malby, sochy a architekturu a vše zařadí do správného historického kontextu, definují specifika tzv.: generace Národního divadla.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umělce a díla architektury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neorenesance v Čechách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umělce a díla malířství a sochařství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realistické malby, sochy  v Čechách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malířství symbolismu v Čechách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zařadí je do historického kontextu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vysloví svůj názor na umění realismu a neorenesance, a jejich dopadu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Umělci a jeho díla daného období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architektura neorenesance (historismy) 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architektura realismu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realistická malba 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realistické sochy  v Čechách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symbolistická malba v Čechách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srovnání realismu a symbolismu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Odborné kresby žáků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kompozice sochařských děl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kompozice jednotlivých malířských děl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Dopad umění realismu a neorenesance 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děl či jednotlivých architektonických prvků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děl realistické malby a sochy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 symbolistické malby v Čechách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kresby a kompozice jednotlivých sochařských a malířských děl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žáků v učivu (diskuze, písemná práce, ústní zkoušení)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teoretická část - 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část - porovnání děl a jejich témat s předchozími historizujícími obdobími, výsledky porovnání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závěr - výsledky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zpracování na 3 - 6 stran včetně příloh (kresby, schémata, fotografie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se společensko-historickým děním dané éry a definuje její vliv na umění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vyjmenuje nejvýznamější umělce a jejich díla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architekturu neorenesance (historismy) v Čechách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realistickou sochu v Čechách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realistickou malbu v Čechách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symbolistickou malbu v Čechách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umělci dané doby a jejich díla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rozbor díla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kompozice jednotlivých sochařských a malířských děl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teoretický popis tématu, vysvětlení pojmů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porovnání děl a jejich témat s předchozími historizujícími obdobími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výsledky porovnání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společensko-historické dění dané éry a její vliv na umění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historický kontext dané éry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kompozice jednotlivých sochařských a malířských děl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dopad umění realismu a symbolismu 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 – 100%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2 - 83%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3 - 75%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4 - 63% správných odpovědí v teoretickém testu nebo ústním zkoušení a správné řešení písemné práce včetně grafické úpravy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hranice úspěšnosti zkoušky – 50% správných odpovědí v teoretickém testu nebo ústním zkoušení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</w:t>
      </w:r>
      <w:r>
        <w:rPr>
          <w:i/>
        </w:rPr>
        <w:t xml:space="preserve">Dějiny výtvarné kultury.</w:t>
      </w:r>
      <w:r>
        <w:t xml:space="preserve"> 2. vyd. Praha: Idea servis, 2001. ISBN 80-859-7037-6.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umění.</w:t>
      </w:r>
      <w:r>
        <w:t xml:space="preserve"> 8. Praha-Malešice: Svoboda, grafické závody, n.p., závod 5, 1985. ISBN 01-503-85.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CHÄTELET, Albert. </w:t>
      </w:r>
      <w:r>
        <w:rPr>
          <w:i/>
        </w:rPr>
        <w:t xml:space="preserve">Světové dějiny umění</w:t>
      </w:r>
      <w:r>
        <w:t xml:space="preserve">. Praha: Agentura CESTY, 1996. ISBN 80-718-1055-X.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ŠVEJDAR, Josef a kolektiv, </w:t>
      </w:r>
      <w:r>
        <w:rPr>
          <w:i/>
        </w:rPr>
        <w:t xml:space="preserve">Národní divadlo</w:t>
      </w:r>
      <w:r>
        <w:t xml:space="preserve">. Praha: Olympia, 1987.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