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Projekce teorie do praxe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18-m-4/AP44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průběžné hodnocení ve škole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 reálnou situací v konkrétní firmě, s požadavky, které klade zaměstnavatel na své zaměstnance s ohledem na jejich odborné i sociální zaměření, naučit je systematicky pracovat a zvládat reálné úkoly. Pro žáky pak je důležité poznání vazby teorie ve škole a praxe v životě.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dle 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Pracovat s aplikačním programovým vybavením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Programovat a vyvíjet uživatelská, databázová a webová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Dodržovat bezpečnost práce a ochranu zdraví při práci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Dosahovat co nejvyšší kvality své práce, výrobků nebo služeb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Jednat ekonomicky a v souladu se strategií udržitelného rozvoje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18-001-M Správce operačních systémů pro malé a střední organizace: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Analýza a návrh infrastruktury počítačové sítě, výběr hardware a software pro použití v malé a střední organizaci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Instalace operačního systému a jeho konfigurace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RVP: porozumět zadání úkolu nebo určit jádro problému, získat informace potřebné k řešení problému, navrhnout způsob řešení, popř. varianty řešení, a zdůvodnit jej, vyhodnotit a ověřit správnost zvoleného postupu a dosažené výsledky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RVP: spolupracovat při řešení problémů s jinými lidmi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Komunikativní kompetence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Personální a sociální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RVP: pracovat s osobním počítačem a dalšími prostředky informačních a komunikačních technologií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Kompetence k využívání prostředků informačních a komunikačních technologií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HW a SW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aplikačním SW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vědomostí a dovedností formou samostatné práce dle zadání od pověřeného pracovníka firmy a za jeho dohledu.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doporučen k využití ve třetím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pověřeným pracovníkem firmy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hodnocení budou využívána kritéria: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Odbornost (využití teoretických znalostí nabytých při předchozím vyučování)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Schopnost pracovat v týmu (odpovědnost za vlastní práci, která je předávána ostatním členům týmu; komunikace se členy týmu při problémech/otázkách)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Efektivita práce (rychlost a zručnost, ale také preciznost a bezchybnost; hodnotí se tedy kombinace rychlosti a bezchybnosti)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kritéria posuzují samotné výsledky práce žáka a mají přibližně stejnou váahu (každý ze čtyř bodů zhruba 25 %). Zároveň lze přihlédnout ke kritériím, které posuzují práci žáka komplexněji: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Dosažení úrovně profesionality = jedná se o soubor vlastností, které žák splňuje: docházka na pracoviště, chování žáka na pracovišti, motivace k práci a dodržování BOZP.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Oblast správy OS a obecně počítačů poměrně rychle zastarává, proto se doporučuje sledovat internetové servery zaměřené na tato témata. Např.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Živě.cz – O počítačích, IT a internetu. </w:t>
      </w:r>
      <w:r>
        <w:rPr>
          <w:i/>
        </w:rPr>
        <w:t xml:space="preserve">Živě.cz – O počítačích, IT a internetu</w:t>
      </w:r>
      <w:r>
        <w:t xml:space="preserve"> [online]. Copyright © 2019 [cit. 19.01.2020]. Dostupné z: 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https://www.zive.cz/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se doporučuje sledovat edice vydavatelství, která se na téma počítačů zaměřují (Cpress, Grada aj.).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zive.cz/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