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Technické zobrazování - pomůcky a technika rýsování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36-m-2/AB42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Technické zobrazování – pomůcky a technika rýsování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36-67-E/01 Zednické práce</w:t>
      </w:r>
    </w:p>
    <w:p xmlns:w="http://schemas.openxmlformats.org/wordprocessingml/2006/main" xmlns:pkg="http://schemas.microsoft.com/office/2006/xmlPackage" xmlns:str="http://exslt.org/strings" xmlns:fn="http://www.w3.org/2005/xpath-functions">
      <w:r>
        <w:t xml:space="preserve">36-52-E/01 Dlaždičské práce</w:t>
      </w:r>
    </w:p>
    <w:p xmlns:w="http://schemas.openxmlformats.org/wordprocessingml/2006/main" xmlns:pkg="http://schemas.microsoft.com/office/2006/xmlPackage" xmlns:str="http://exslt.org/strings" xmlns:fn="http://www.w3.org/2005/xpath-functions">
      <w:r>
        <w:t xml:space="preserve">36-55-E/01 Klempířské práce ve stavebnictví</w:t>
      </w:r>
    </w:p>
    <w:p xmlns:w="http://schemas.openxmlformats.org/wordprocessingml/2006/main" xmlns:pkg="http://schemas.microsoft.com/office/2006/xmlPackage" xmlns:str="http://exslt.org/strings" xmlns:fn="http://www.w3.org/2005/xpath-functions">
      <w:r>
        <w:t xml:space="preserve">36-57-E/01 Malířské a natěračské práce</w:t>
      </w:r>
    </w:p>
    <w:p xmlns:w="http://schemas.openxmlformats.org/wordprocessingml/2006/main" xmlns:pkg="http://schemas.microsoft.com/office/2006/xmlPackage" xmlns:str="http://exslt.org/strings" xmlns:fn="http://www.w3.org/2005/xpath-functions">
      <w:r>
        <w:t xml:space="preserve">36-59-E/01 Podlahářské práce</w:t>
      </w:r>
    </w:p>
    <w:p xmlns:w="http://schemas.openxmlformats.org/wordprocessingml/2006/main" xmlns:pkg="http://schemas.microsoft.com/office/2006/xmlPackage" xmlns:str="http://exslt.org/strings" xmlns:fn="http://www.w3.org/2005/xpath-functions">
      <w:r>
        <w:t xml:space="preserve">36-62-E/01 Sklenářské práce</w:t>
      </w:r>
    </w:p>
    <w:p xmlns:w="http://schemas.openxmlformats.org/wordprocessingml/2006/main" xmlns:pkg="http://schemas.microsoft.com/office/2006/xmlPackage" xmlns:str="http://exslt.org/strings" xmlns:fn="http://www.w3.org/2005/xpath-functions">
      <w:r>
        <w:t xml:space="preserve">36-64-E/01 Tesařské práce</w:t>
      </w:r>
    </w:p>
    <w:p xmlns:w="http://schemas.openxmlformats.org/wordprocessingml/2006/main" xmlns:pkg="http://schemas.microsoft.com/office/2006/xmlPackage" xmlns:str="http://exslt.org/strings" xmlns:fn="http://www.w3.org/2005/xpath-functions">
      <w:r>
        <w:t xml:space="preserve">33-59-E/01  Truhlářské práce</w:t>
      </w:r>
    </w:p>
    <w:p xmlns:w="http://schemas.openxmlformats.org/wordprocessingml/2006/main" xmlns:pkg="http://schemas.microsoft.com/office/2006/xmlPackage" xmlns:str="http://exslt.org/strings" xmlns:fn="http://www.w3.org/2005/xpath-functions">
      <w:r>
        <w:t xml:space="preserve">36-67-E/01 Stavební práce</w:t>
      </w:r>
    </w:p>
    <w:p xmlns:w="http://schemas.openxmlformats.org/wordprocessingml/2006/main" xmlns:pkg="http://schemas.microsoft.com/office/2006/xmlPackage" xmlns:str="http://exslt.org/strings" xmlns:fn="http://www.w3.org/2005/xpath-functions">
      <w:r>
        <w:t xml:space="preserve">36-67-E/01 Pokryvačské práce</w:t>
      </w:r>
    </w:p>
    <w:p xmlns:w="http://schemas.openxmlformats.org/wordprocessingml/2006/main" xmlns:pkg="http://schemas.microsoft.com/office/2006/xmlPackage" xmlns:str="http://exslt.org/strings" xmlns:fn="http://www.w3.org/2005/xpath-functions">
      <w:r>
        <w:t xml:space="preserve">36-37-H/01 Zedník</w:t>
      </w:r>
    </w:p>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36-52-H/02 Mechanik plynových zařízení</w:t>
      </w:r>
    </w:p>
    <w:p xmlns:w="http://schemas.openxmlformats.org/wordprocessingml/2006/main" xmlns:pkg="http://schemas.microsoft.com/office/2006/xmlPackage" xmlns:str="http://exslt.org/strings" xmlns:fn="http://www.w3.org/2005/xpath-functions">
      <w:r>
        <w:t xml:space="preserve">36-54-H/01 Kameník</w:t>
      </w:r>
    </w:p>
    <w:p xmlns:w="http://schemas.openxmlformats.org/wordprocessingml/2006/main" xmlns:pkg="http://schemas.microsoft.com/office/2006/xmlPackage" xmlns:str="http://exslt.org/strings" xmlns:fn="http://www.w3.org/2005/xpath-functions">
      <w:r>
        <w:t xml:space="preserve">36-56-H/01 Kominík</w:t>
      </w:r>
    </w:p>
    <w:p xmlns:w="http://schemas.openxmlformats.org/wordprocessingml/2006/main" xmlns:pkg="http://schemas.microsoft.com/office/2006/xmlPackage" xmlns:str="http://exslt.org/strings" xmlns:fn="http://www.w3.org/2005/xpath-functions">
      <w:r>
        <w:t xml:space="preserve">36-58-H/01 Montér vodovodů a kanalizací a obsluha vodárenských zařízení</w:t>
      </w:r>
    </w:p>
    <w:p xmlns:w="http://schemas.openxmlformats.org/wordprocessingml/2006/main" xmlns:pkg="http://schemas.microsoft.com/office/2006/xmlPackage" xmlns:str="http://exslt.org/strings" xmlns:fn="http://www.w3.org/2005/xpath-functions">
      <w:r>
        <w:t xml:space="preserve">36-59-H/01 Podlahář</w:t>
      </w:r>
    </w:p>
    <w:p xmlns:w="http://schemas.openxmlformats.org/wordprocessingml/2006/main" xmlns:pkg="http://schemas.microsoft.com/office/2006/xmlPackage" xmlns:str="http://exslt.org/strings" xmlns:fn="http://www.w3.org/2005/xpath-functions">
      <w:r>
        <w:t xml:space="preserve">36-62-H/01 Sklenář</w:t>
      </w:r>
    </w:p>
    <w:p xmlns:w="http://schemas.openxmlformats.org/wordprocessingml/2006/main" xmlns:pkg="http://schemas.microsoft.com/office/2006/xmlPackage" xmlns:str="http://exslt.org/strings" xmlns:fn="http://www.w3.org/2005/xpath-functions">
      <w:r>
        <w:t xml:space="preserve">36-63-H/01 Štukatér</w:t>
      </w:r>
    </w:p>
    <w:p xmlns:w="http://schemas.openxmlformats.org/wordprocessingml/2006/main" xmlns:pkg="http://schemas.microsoft.com/office/2006/xmlPackage" xmlns:str="http://exslt.org/strings" xmlns:fn="http://www.w3.org/2005/xpath-functions">
      <w:r>
        <w:t xml:space="preserve">36-64-H/01 Tesař</w:t>
      </w:r>
    </w:p>
    <w:p xmlns:w="http://schemas.openxmlformats.org/wordprocessingml/2006/main" xmlns:pkg="http://schemas.microsoft.com/office/2006/xmlPackage" xmlns:str="http://exslt.org/strings" xmlns:fn="http://www.w3.org/2005/xpath-functions">
      <w:r>
        <w:t xml:space="preserve">33-59-H/01 Truhlář</w:t>
      </w:r>
    </w:p>
    <w:p xmlns:w="http://schemas.openxmlformats.org/wordprocessingml/2006/main" xmlns:pkg="http://schemas.microsoft.com/office/2006/xmlPackage" xmlns:str="http://exslt.org/strings" xmlns:fn="http://www.w3.org/2005/xpath-functions">
      <w:r>
        <w:t xml:space="preserve">36-65-H/01 Vodař</w:t>
      </w:r>
    </w:p>
    <w:p xmlns:w="http://schemas.openxmlformats.org/wordprocessingml/2006/main" xmlns:pkg="http://schemas.microsoft.com/office/2006/xmlPackage" xmlns:str="http://exslt.org/strings" xmlns:fn="http://www.w3.org/2005/xpath-functions">
      <w:r>
        <w:t xml:space="preserve">36-66-H/01 Montér suchých staveb</w:t>
      </w:r>
    </w:p>
    <w:p xmlns:w="http://schemas.openxmlformats.org/wordprocessingml/2006/main" xmlns:pkg="http://schemas.microsoft.com/office/2006/xmlPackage" xmlns:str="http://exslt.org/strings" xmlns:fn="http://www.w3.org/2005/xpath-functions">
      <w:r>
        <w:t xml:space="preserve">36-67-H/01 Kamnář</w:t>
      </w:r>
    </w:p>
    <w:p xmlns:w="http://schemas.openxmlformats.org/wordprocessingml/2006/main" xmlns:pkg="http://schemas.microsoft.com/office/2006/xmlPackage" xmlns:str="http://exslt.org/strings" xmlns:fn="http://www.w3.org/2005/xpath-functions">
      <w:r>
        <w:t xml:space="preserve">36-69-H/01 Pokrývač</w:t>
      </w:r>
    </w:p>
    <w:p xmlns:w="http://schemas.openxmlformats.org/wordprocessingml/2006/main" xmlns:pkg="http://schemas.microsoft.com/office/2006/xmlPackage" xmlns:str="http://exslt.org/strings" xmlns:fn="http://www.w3.org/2005/xpath-functions">
      <w:r>
        <w:t xml:space="preserve">39-41-H/01 Malíř a lakýrník</w:t>
      </w:r>
    </w:p>
    <w:p xmlns:w="http://schemas.openxmlformats.org/wordprocessingml/2006/main" xmlns:pkg="http://schemas.microsoft.com/office/2006/xmlPackage" xmlns:str="http://exslt.org/strings" xmlns:fn="http://www.w3.org/2005/xpath-functions">
      <w:r>
        <w:t xml:space="preserve">36-44-L/51 Stavební provoz</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Jde o vstupní modul bez nutnosti vazby na předcházející moduly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znalosti, a dovednosti pro rýsování a zobrazování předmětů a částí stavebních konstrukcí. Žáci získají a rozvíjejí prostorovou a technickou představivost. Modul směřuje k získání a osvojení základů, technického zobrazování, potřebného ke zhotovování jednoduchých náčrtů a výkresů, čtení stavebních výkresů a orientace v technické a projektové dokumentaci</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volí a používá pomůcky a materiály pro technické kreslení</w:t>
      </w:r>
    </w:p>
    <w:p xmlns:w="http://schemas.openxmlformats.org/wordprocessingml/2006/main">
      <w:pPr>
        <w:pStyle w:val="ListParagraph"/>
        <w:numPr>
          <w:ilvl w:val="0"/>
          <w:numId w:val="1"/>
        </w:numPr>
      </w:pPr>
      <w:r>
        <w:t xml:space="preserve">používá správnou techniku rýsování a kreslení</w:t>
      </w:r>
    </w:p>
    <w:p xmlns:w="http://schemas.openxmlformats.org/wordprocessingml/2006/main">
      <w:pPr>
        <w:pStyle w:val="ListParagraph"/>
        <w:numPr>
          <w:ilvl w:val="0"/>
          <w:numId w:val="1"/>
        </w:numPr>
      </w:pPr>
      <w:r>
        <w:t xml:space="preserve">zobrazuje různé druhy čar, používaných v technickém kreslení</w:t>
      </w:r>
    </w:p>
    <w:p xmlns:w="http://schemas.openxmlformats.org/wordprocessingml/2006/main">
      <w:pPr>
        <w:pStyle w:val="ListParagraph"/>
        <w:numPr>
          <w:ilvl w:val="0"/>
          <w:numId w:val="1"/>
        </w:numPr>
      </w:pPr>
      <w:r>
        <w:t xml:space="preserve">rýsuje a dělí přímky, úsečky, vynáší, dělí úhly</w:t>
      </w:r>
    </w:p>
    <w:p xmlns:w="http://schemas.openxmlformats.org/wordprocessingml/2006/main">
      <w:pPr>
        <w:pStyle w:val="ListParagraph"/>
        <w:numPr>
          <w:ilvl w:val="0"/>
          <w:numId w:val="1"/>
        </w:numPr>
      </w:pPr>
      <w:r>
        <w:t xml:space="preserve">konstruuje geometrické útvary, trojúhelníky a pravidelné mnohoúhelníky</w:t>
      </w:r>
    </w:p>
    <w:p xmlns:w="http://schemas.openxmlformats.org/wordprocessingml/2006/main">
      <w:pPr>
        <w:pStyle w:val="ListParagraph"/>
        <w:numPr>
          <w:ilvl w:val="0"/>
          <w:numId w:val="1"/>
        </w:numPr>
      </w:pPr>
      <w:r>
        <w:t xml:space="preserve">rýsuje kružnice, elipsy, oblouky, elipsy a jiné křivky</w:t>
      </w:r>
    </w:p>
    <w:p xmlns:w="http://schemas.openxmlformats.org/wordprocessingml/2006/main">
      <w:pPr>
        <w:pStyle w:val="ListParagraph"/>
        <w:numPr>
          <w:ilvl w:val="0"/>
          <w:numId w:val="1"/>
        </w:numPr>
      </w:pPr>
      <w:r>
        <w:t xml:space="preserve">zobrazuje předměty a tělesa v pravoúhlém promítání</w:t>
      </w:r>
    </w:p>
    <w:p xmlns:w="http://schemas.openxmlformats.org/wordprocessingml/2006/main">
      <w:pPr>
        <w:pStyle w:val="ListParagraph"/>
        <w:numPr>
          <w:ilvl w:val="0"/>
          <w:numId w:val="1"/>
        </w:numPr>
      </w:pPr>
      <w:r>
        <w:t xml:space="preserve">odvozuje z půdorysu nárys a bokorys, doplní třetí průmět</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Pomůcky, techniky rýsování: </w:t>
      </w:r>
    </w:p>
    <w:p xmlns:w="http://schemas.openxmlformats.org/wordprocessingml/2006/main" xmlns:pkg="http://schemas.microsoft.com/office/2006/xmlPackage" xmlns:str="http://exslt.org/strings" xmlns:fn="http://www.w3.org/2005/xpath-functions">
      <w:r>
        <w:t xml:space="preserve">Pomůcky: pro žáky: Pravítka – pravítko 45° s ryskou, pravítko rovné 30 cm, kružítko, úhloměr, křivítko šablona na kruhové oblouky, tužky, mazací guma, ořezávátko, fixy.</w:t>
      </w:r>
    </w:p>
    <w:p xmlns:w="http://schemas.openxmlformats.org/wordprocessingml/2006/main" xmlns:pkg="http://schemas.microsoft.com/office/2006/xmlPackage" xmlns:str="http://exslt.org/strings" xmlns:fn="http://www.w3.org/2005/xpath-functions">
      <w:r>
        <w:rPr>
          <w:b/>
        </w:rPr>
        <w:t xml:space="preserve">Zobrazování základních geometrických útvarů</w:t>
      </w:r>
    </w:p>
    <w:p xmlns:w="http://schemas.openxmlformats.org/wordprocessingml/2006/main" xmlns:pkg="http://schemas.microsoft.com/office/2006/xmlPackage" xmlns:str="http://exslt.org/strings" xmlns:fn="http://www.w3.org/2005/xpath-functions">
      <w:r>
        <w:t xml:space="preserve">Druhy čar: plná silná - viditelné, obrysy. Čárkovaná silná- neviditelné (skryté) obrysy, čerchovaná – čárka - tečka – osy rotačních těles, Plná tenká: pomocné čáry osy, kótovací a vynášecí čáry, šrafování. Rýsování trojúhelníků (pravoúhlý, rovnoramenný, rovnostranný, obecný – pomocí úhlů a stran.) Rýsování úhlů pomocí kružítka (90°, 45°, 60°, 30°, 15°, 75°) čtyřúhelníků: čtverec, obdélník, kosočtverec a kosodélník, lichoběžník.  Rýsování pravidelných mnohoúhelníků. Pětiúhelník (konstrukce pomocí tětiv) šestiúhelník, (6x poloměr) sedmiúhelník a osmiúhelník (půlením a čtvrcením os).</w:t>
      </w:r>
    </w:p>
    <w:p xmlns:w="http://schemas.openxmlformats.org/wordprocessingml/2006/main" xmlns:pkg="http://schemas.microsoft.com/office/2006/xmlPackage" xmlns:str="http://exslt.org/strings" xmlns:fn="http://www.w3.org/2005/xpath-functions">
      <w:r>
        <w:t xml:space="preserve">Konstrukce kružnice, tětivy, hledání středu oblouků (osa tětivy prochází středem) Rýsování elipsy a oválu (trojúhelníková a provázková konstrukce).</w:t>
      </w:r>
    </w:p>
    <w:p xmlns:w="http://schemas.openxmlformats.org/wordprocessingml/2006/main" xmlns:pkg="http://schemas.microsoft.com/office/2006/xmlPackage" xmlns:str="http://exslt.org/strings" xmlns:fn="http://www.w3.org/2005/xpath-functions">
      <w:r>
        <w:rPr>
          <w:b/>
        </w:rPr>
        <w:t xml:space="preserve">Zobrazování v pravoúhlém promítání</w:t>
      </w:r>
    </w:p>
    <w:p xmlns:w="http://schemas.openxmlformats.org/wordprocessingml/2006/main" xmlns:pkg="http://schemas.microsoft.com/office/2006/xmlPackage" xmlns:str="http://exslt.org/strings" xmlns:fn="http://www.w3.org/2005/xpath-functions">
      <w:r>
        <w:t xml:space="preserve">Zásady a způsoby zobrazování. Pravoúhlé promítání na tři průmětny.</w:t>
      </w:r>
    </w:p>
    <w:p xmlns:w="http://schemas.openxmlformats.org/wordprocessingml/2006/main" xmlns:pkg="http://schemas.microsoft.com/office/2006/xmlPackage" xmlns:str="http://exslt.org/strings" xmlns:fn="http://www.w3.org/2005/xpath-functions">
      <w:r>
        <w:t xml:space="preserve">Nárys, půdorys, bokorys, řezy (nárys = pohled zepředu, půdorys) skutečná délka šikmé strany nárys musí být vždy pod nárysem a musí lícovat – viz vynášecí čáry, Bokorys je napravo od nárysu sdružené průměty, sklopené řezy.</w:t>
      </w:r>
    </w:p>
    <w:p xmlns:w="http://schemas.openxmlformats.org/wordprocessingml/2006/main" xmlns:pkg="http://schemas.microsoft.com/office/2006/xmlPackage" xmlns:str="http://exslt.org/strings" xmlns:fn="http://www.w3.org/2005/xpath-functions">
      <w:r>
        <w:t xml:space="preserve">Zobrazování základních geometrických těles. Průměty hranolů, jehlanů a složených hranatých těles. Průměty rotačních těles: válec, kužel, koule.  Průměty složených rotačních těles. Řezy pro zobrazení vnitřních podrobností, nutno kreslit osu řezu plášť hranatých a rotačních těles – překreslení rozvinu z nárysu a půdorysu kreslení průmětů složených těles. Doplňování chybějícího průmětu.</w:t>
      </w:r>
    </w:p>
    <w:p xmlns:w="http://schemas.openxmlformats.org/wordprocessingml/2006/main" xmlns:pkg="http://schemas.microsoft.com/office/2006/xmlPackage" xmlns:str="http://exslt.org/strings" xmlns:fn="http://www.w3.org/2005/xpath-functions">
      <w:r>
        <w:t xml:space="preserve">Skutečný půdorys - zakreslení půdorysu učebny včetně značení stavebních hmot. Označování rozměrů - Kótování: kóta = číslo - rozměr vždy v mm, (pouze výškové kóty v metrech. Píše se vždy skutečný rozměr bez ohledu na měřítko, vynášecí čára - omezí obrysy součásti, kótovací čára - nad ní leží kóta. Hraničící značky: šipky 5 mm, úhel 20°</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Základy zobrazování jsou prezentovány postupem rýsování na tabuli, nebo promítáním elektronicky přes vizualizér  výkresů, nebo výkresy uložené na médium (flash disk). Žáci si je překreslují pod dohledem učitele do sešitu Popisy, postupy a teorii doplní diktováním textu do sešitu. Poté žáci samostatně rýsují podle zadání. Učivo tak procvičují a osvojují. Dbají na udržování potřebných rýsovacích pomůcek. Překreslením plášťů geometrických těles na karton tvoří, konstruují a slepí modely geometrických těles.</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Doporučení k zařazení do UP, pro 1. ročníky oborů vzdělání skupiny 36 a 39</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Způsob ověřování dosažených výsledků </w:t>
      </w:r>
    </w:p>
    <w:p xmlns:w="http://schemas.openxmlformats.org/wordprocessingml/2006/main">
      <w:pPr>
        <w:pStyle w:val="ListParagraph"/>
        <w:numPr>
          <w:ilvl w:val="0"/>
          <w:numId w:val="2"/>
        </w:numPr>
      </w:pPr>
      <w:r>
        <w:t xml:space="preserve">Jednotlivé výkresy v sešitě a celková úprava sešitu pro odborné kreslení.</w:t>
      </w:r>
    </w:p>
    <w:p xmlns:w="http://schemas.openxmlformats.org/wordprocessingml/2006/main">
      <w:pPr>
        <w:pStyle w:val="ListParagraph"/>
        <w:numPr>
          <w:ilvl w:val="0"/>
          <w:numId w:val="2"/>
        </w:numPr>
      </w:pPr>
      <w:r>
        <w:t xml:space="preserve">Písemný test – rýsování úloh dle zadání: mnohoúhelníky, dělení úhlů, průměty těles</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3"/>
        </w:numPr>
      </w:pPr>
      <w:r>
        <w:t xml:space="preserve">Výborně: vzorná úprava samostatnost i správnost řešení</w:t>
      </w:r>
    </w:p>
    <w:p xmlns:w="http://schemas.openxmlformats.org/wordprocessingml/2006/main">
      <w:pPr>
        <w:pStyle w:val="ListParagraph"/>
        <w:numPr>
          <w:ilvl w:val="0"/>
          <w:numId w:val="3"/>
        </w:numPr>
      </w:pPr>
      <w:r>
        <w:t xml:space="preserve">Chvalitebně: pěkná úprava a drobné nedostatky řešení  </w:t>
      </w:r>
    </w:p>
    <w:p xmlns:w="http://schemas.openxmlformats.org/wordprocessingml/2006/main">
      <w:pPr>
        <w:pStyle w:val="ListParagraph"/>
        <w:numPr>
          <w:ilvl w:val="0"/>
          <w:numId w:val="3"/>
        </w:numPr>
      </w:pPr>
      <w:r>
        <w:t xml:space="preserve">Dobrý: správnost řešení, ale nevzhledná úprava, s dopomocí, více chyb řešení</w:t>
      </w:r>
    </w:p>
    <w:p xmlns:w="http://schemas.openxmlformats.org/wordprocessingml/2006/main">
      <w:pPr>
        <w:pStyle w:val="ListParagraph"/>
        <w:numPr>
          <w:ilvl w:val="0"/>
          <w:numId w:val="3"/>
        </w:numPr>
      </w:pPr>
      <w:r>
        <w:t xml:space="preserve">Dostatečný: nepěkná úprava neúplné řešení, chyby, rýsování s dopomocí</w:t>
      </w:r>
    </w:p>
    <w:p xmlns:w="http://schemas.openxmlformats.org/wordprocessingml/2006/main">
      <w:pPr>
        <w:pStyle w:val="ListParagraph"/>
        <w:numPr>
          <w:ilvl w:val="0"/>
          <w:numId w:val="3"/>
        </w:numPr>
      </w:pPr>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Odborné kresleni obor zednické práce ing. Šárka Kýhosová PARTA 2004 ISBN 80-7320-050-3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TZO 01</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