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Obrazová postprodukce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82-m-4/AB37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Obrazová postprodukce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Videoklip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82-41-M/02 Užitá fotografie a média</w:t>
      </w:r>
      <w:r>
        <w:br/>
      </w:r>
      <w:r>
        <w:t xml:space="preserve">
82-41-M/03 Scénická a výstavní tvorba</w:t>
      </w:r>
      <w:r>
        <w:br/>
      </w:r>
      <w:r>
        <w:t xml:space="preserve">
82-41-M/04 Průmyslový design</w:t>
      </w:r>
      <w:r>
        <w:br/>
      </w:r>
      <w:r>
        <w:t xml:space="preserve">
82-41-M/05 Grafický design</w:t>
      </w:r>
      <w:r>
        <w:br/>
      </w:r>
      <w:r>
        <w:t xml:space="preserve">
82-41-M/11 Design interiéru</w:t>
      </w:r>
      <w:r>
        <w:br/>
      </w:r>
      <w:r>
        <w:t xml:space="preserve">
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seznámení s programy určenými k postprodukci audiovizuálního díla v rámci obrazu (především Adobe Premiere, Adobe After effects, Final Cut):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teoretické části je žák seznámen s pojmem postprodukce v oblasti audiovizuální tvorby a jejího významu pro finální dílo/video s důrazem na obrazovou postprodukci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praktické části je žák seznámen s programy určenými k postprodukci audiovizuálního díla a jeho obrazu a sám si v jejich rozhraní prakticky vyzkouší posprodukční zpracování audiovizuálního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aplikovat získané dovednosti ve vlastní práce obrazové postprodukce a samostatně pracovat na zadaném úkolu.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pojem,  význam a obsah obrazové postprodukce pro existenci audiovizuálního díla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 a definuje audiovizuální dílo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nabyté teoretické znalosti v oblasti obrazové postprodukce audiovizuálního díla k vlastní práci v oblastech: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úpravu obrazu - jas, kontrast, barevnost, ostrost, hloubka obrazu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filter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 speciální a vizuální efekty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 vyzkouší posprodukční zpracování audiovizuálního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kategorizuje a ve vlastní práci kombinuje jednotlivé  aspekty obrazové postprodukce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programy určenými k postprodukci audiovizuálního díla v rámci obrazu (především Adobe Premiere, Adobe After effects,Final Cut)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podle zásad obrazové postprodukce využívá dostupné programy určené k postprodukci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obrazová postprodukce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 a význam obrazové postprodukce pro existenci audiovizuálního díla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historie obrazové postprodukce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obrazu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jas, kontrast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barevnost, ostrost, hloubka obrazu, filter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speciální a vizuální efekty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animace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titulky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rotoscoping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klíčování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formát videa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rozlišení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počet snímku za vteřinu (frame per second,fps)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formát obrazu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typ vyexportovaného souboru (mp4, avi)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audiovizulní dílo (co to je, z jakých částí se skládá, jak se dá definovat, jak vzniká)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charakteristika a definice audiovizuálního díla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skladba audiovizuálního díla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střih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švenk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obrazová koláž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typy kompozice kamery (zoom obrazu)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audio složka (spolupráce obrazu a zvuku)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vlastní práce v oblasti obrazové postprodukce audiovizuálního díla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Programy určené k postprodukci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Adobe After Effects, Adobe Premiere Pro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Zásady obrazové postprodukce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kategorizace a kombinace jednotlivých  aspektů obrazové postprodukce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monologické: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 (popis a charekteristika audiovizuálního díla, představení aspektů obrazové postprodukce, úvod do postprodukčního programů - Adobe Premiere, Adobe After Effects)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možných přístupů k obrazové posprodukci v rámci různých audiovizuálních žánrů, či od různýcch autorů - režisérů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typů animací a jiných vizuálních efektů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dialog (konzultace v průběhu vzniku samostatné práce žáků)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diskuze (v rámci ukázek možných přístupů k obrazové postprodukci, při závěrečném hodnocení samostatné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ukázky možných přístupů k obrazové postprodukci v rámci různých audiovizuálních žánrů, či od různýcch autorů - režisérů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ukázky typů animací a jiných vizuálních efektů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samostatná práce žáka (postprodukční úprava videa) s konzultací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žáka v učivu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vlastní práce před spolužáky ve třídě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Individualizovaná forma vyučování: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experimentování s vlastním rukopisem v oblasti obrazové postprodukce audiovizuálního dila (např. typy střihu, kompozice kamery, role audia, barva obrazu)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praktická část (znalost postprodukčního zpracování audiovizuálního materiálu)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audiovizuální práce v rozsahu 5 - 10 minut (forma: videoklip, dokument, videoart, rozhovor, krátkometrážní film)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obsahuje: vícero typů střihů, otitulkování, obrazové efekty, obrazová korekce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kvalitní formát videa vhodný k promítání a přehrávání na velkoformátových plátnech, obrazovkách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seznámí se a následně charakterizuje a význam obrazové postprodukce pro existenci audiovizuálního díla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definuje audiovizuální dílo a popíše jeho vznik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učí se postupy a využívá získané poznatky ve vlastní tvorbě v oblasti obrazové postprodukce audiovizuálního díla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 programy určené k postprodukci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  <w:r>
        <w:br/>
      </w:r>
      <w:r>
        <w:t xml:space="preserve">
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orientace v rozhraní programů určených k postprodukci audiovizuálního díla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rozbor audiovizuálního díla z pohledu obrazové postprodukce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postprodukční obrazové zpracování audiovizuálního materiálu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forma (videoklip, dokument, videoart, rozhovor, reportáž, film)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rozsah 5 - 10 min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charakteristika a význam obrazové postprodukce pro existenci audiovizuálního díla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definice a vznik audiovizuálního díla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vlastní tvorba v oblasti obrazové postprodukce audiovizuálního díla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úprava obrazu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střih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speciální a vizuální efekty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znalost a ovládání programů určených k postprodukci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prospěl: samostatné předvedení orientace v učivu a správné řešení úkolů - ústní forma zkoušení: úplné a správné řešení úkolů - praktická forma zkoušení: úplné a správné řešení závěrečné práce včetně postprodukční úpravy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neprospěl: neschopnost orientace v učivu, nesprávné řešení úkolů v ústní i praktické formě zkoušení, případně řešení úkolů za výpomoci pedagoga, nesprávné řešení závěrečné práce včetně postprodukční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BARAN, Ludvík: </w:t>
      </w:r>
      <w:r>
        <w:rPr>
          <w:i/>
        </w:rPr>
        <w:t xml:space="preserve">Audiovizuální prostředky </w:t>
      </w:r>
      <w:r>
        <w:t xml:space="preserve">(Praha SNTL 1978), Edition: Polytechnická knižnice Sv. 85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DUTKA, Edgar: </w:t>
      </w:r>
      <w:r>
        <w:rPr>
          <w:i/>
        </w:rPr>
        <w:t xml:space="preserve">Animovaný film - úvod do scénáristiky, minimum z historie české animace</w:t>
      </w:r>
      <w:r>
        <w:t xml:space="preserve"> (Praha, Akademie múzických umění 2002), ISBN 80-85883-94-5.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ŠTOCHLOVÁ, Helena: </w:t>
      </w:r>
      <w:r>
        <w:rPr>
          <w:i/>
        </w:rPr>
        <w:t xml:space="preserve">Animovaný film</w:t>
      </w:r>
      <w:r>
        <w:t xml:space="preserve"> (Praha: Odeon, 1985)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PLAŻEWSKI, Jerzy. </w:t>
      </w:r>
      <w:r>
        <w:rPr>
          <w:i/>
        </w:rPr>
        <w:t xml:space="preserve">Filmová řeč</w:t>
      </w:r>
      <w:r>
        <w:t xml:space="preserve">. 1. vydání. Praha: Orbis, 1967. 455 s. D-01*70050. 403-22-875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VALUŠIAK, Josef. </w:t>
      </w:r>
      <w:r>
        <w:rPr>
          <w:i/>
        </w:rPr>
        <w:t xml:space="preserve">Základy střihové skladby. </w:t>
      </w:r>
      <w:r>
        <w:t xml:space="preserve">3., rozš. vyd. V Praze: FAMU, 2005, 143 s. ISBN 80- 733-1039-2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BORDWELL, David a Kristin THOMPSON.</w:t>
      </w:r>
      <w:r>
        <w:rPr>
          <w:i/>
        </w:rPr>
        <w:t xml:space="preserve"> Umění filmu: úvod do studia formy a stylu.</w:t>
      </w:r>
      <w:r>
        <w:t xml:space="preserve"> 1. vyd. Praha: Akademie múzických umění v Praze, 2011, 639 s. ISBN 978-807-3312-176.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