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Písemná a elektronická komunikace - komunikace v obchodním styku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63-m-4/AJ81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63 - Ekonomika a administrativa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66 - Obchod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63-42-M/01 Ekonomika a podnikání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znalost psaní na klávesnici desetiprstovou hmatovou metodou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určen pro vzdělávací obor Ekonomika a podnikání a bude realizován na teoreticko-praktickém základu. Po úspěšném zvládnutí modulu žák samostatně vyhotovuje standardní obchodní písemnosti v souladu s normalizovanou úpravou.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vyhotovuje písemnosti věcně, jazykově a formálně správně v souladu s normalizovanou úpravou písemností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a vysvětlí strukturu obchodního dopisu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stylizuje samostatně standardní obchodní písemnosti a rozlišuje jejich specifika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Normalizovaná úprava písemností ČSN 01 6910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Poptávka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Nabídka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monologické metody (popis, vysvětlování, odborný výklad),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dialogické metody (rozhovor, diskuse),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metody práce s učebnicí, odborným časopisem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aplikace teoretických poznatků na praktických příkladech s odbornou podporou učitele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Učební činnosti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pracuje s informacemi získanými z výkladu vyučujícího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při své činnosti uplatňuje práci s textem (učební text, prezentace) a využívá internetové zdroje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konzultuje nejasnosti s vyučujícím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vhodně reaguje na kladené otázky ze strany vyučujícího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teoretické poznatky aplikuje na praktickém zadání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odhaluje případnou chybovost a provede opravu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konzultuje důvod chyby s vyučujícím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zpracované zadání prezentuje před třídou a vyučujícím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používá adekvátní slovní zásoby včetně příslušné odborné terminologie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přijímá a odpovědně plní svěřené úkoly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Činnosti žáka ve vazbě na výsledky učení: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Vyhotovuje písemnosti věcně, jazykově a formálně správně v souladu s normalizovanou úpravou písemností
	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pracuje s informacemi získanými z výkladu učitele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vyhledá normu pro úpravu písemností na internetu a seznámí se jejím obsahem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správně používá interpunkční znaménka, poštovní adresy, zkratky, značky a znaky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Popíše a vysvětlí strukturu obchodního dopisu
	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charakterizuje jednotlivé části dopisu,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samostatně určí rozmístění částí obchodního dopisu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popíše úpravu jednotlivých částí dopisu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Stylizuje samostatně standardní obchodní písemnosti a rozlišuje jejich specifika
	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vyjmenuje druhy obchodních dopisů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samostatně nebo ve skupině s ostatními žáky vyhledá na internetu specifika jednotlivých obchodních písemností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samostatně nebo ve spolupráci s učitelem navrhne jednoduchý obchodní dopis při současném dodržování gramatických pravidel a stanovených norem a pravidel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Skládá se z teoretické a praktické části. V teoretické části se znalosti ověří formou otevřených otázek s tématy: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úprava adresy v textovém poli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obsah záhlaví a zápatí dopisu, úprava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uspořádání odvolacích údajů, jejich obsah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způsob úpravy textu obchodního dopisu (zarovnání, řádkování, odstavce)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Praktický příklad bude obsahovat zadání dvou obchodních dopisů (nabídka, poptávka). Žák nastylizuje koncept a poté vypracuje čistopisy obou dopisů v souladu s normalizovanou úpravou písemností.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Skládá se ze 4 otevřených otázek, ověřujících osvojení si teoretických znalostí a jejich aplikace do vlastních příkladů, popřípadě na reálnou situaci.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teoretická část: žák získá maximálně 20 bodů (1. část max. 5 bodů, 2. část max. 5 bodů, 3. část max. 5 bodů, 4. část max. 5 bodů). Žák uspěl při dosažení minimálně 10 bodů.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praktická část: žák získá maximálně 40 bodů, tj. za každý ze dvou vypracovaných dopisů obdrží 20 bodů. Žák uspěl při dosažení minimálně 20 bodů.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zkoušení: žák dostane čtyři otázky, uspěl při zodpovězení 2 otázek.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 obou typů zkoušení se hodnotí věcná správnost výkladu pojmů, aplikace teoretických poznatků do praktických příkladů, samostatnost při prezentaci a schopnost obhajoby výsledku.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je potřeba získat alespoň 50% možných bodů a minimální účast žáka je 70 %.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KOCOURKOVÁ, Alena a Irena HOCHOVÁ. Písemná a elektronická komunikace pro střední školy, úřady a veřejnost: obchodní, úřední a jiná korespondence. Praha: Eduko, 2016. ISBN 978-80-88057-22-2.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ČSN 01 6910 Úprava dokumentů zpracovaných textovými editory (2014)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