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Podnikání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63-m-4/AJ24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63-41-M/01 Ekonomika a 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vzdělávací obory s různým zaměřením a bude realizován na teoretickém základu. Žák získá podrobnější přehled o podnikání, právních formách podnikání a podnikatelském záměru.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Výsledky učení ve vazbě na RVP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osvojí si základní pojmy zákona o obchodních korporacích, živnostenského zákona a občanského zákoníku týkající se podnikání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základě osvojených teoretických poznatků popíše postup založení obchodní společnosti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rozlišuje právní formy podnikání a charakterizuje jejich znaky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posoudí vhodné právní formy podnikání ve svém oboru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 příkladu popíše postup založení obchodní společnosti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základní povinnosti podnikatele vůči státu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Podnikání podle zákona o obchodních korporacích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Podnikání podle živnostenského zákona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Právní formy 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práce s učebnicí, knihou, odborným časopisem, 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pracuje s informacemi získanými z výkladu v hodině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svou činnost doplňuje o práci s odborným textem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vyhledává a využívá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konzultuje danou problematiku s učitelem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teoretické poznatky využívá při řešení praktických příkladů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vypracované zadání prezentuje před třídou a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Rozlišuje právní formy podnikání a charakterizuje jejich znaky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definuje základní pojmy  - podnikání, podnikatel, ručení, základní kapitál, společnost, společník, obchodní rejstřík, zakladatelská listina, společenská smlouva, živnost, odpovědný zástupce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definuje živnosti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vyjmenuje jednotlivé právní formy podnikání a charakterizuje jejich znaky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Posoudí vhodné právní formy podnikání ve svém oboru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definuje výhody a nevýhody jednotlivých právních forem podnikání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vyjmenuje druhy živností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vyjmenuje všeobecné podmínky provozování živnosti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vyhledá odborné podmínky provozování různých živností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 příkladu popíše postup založení obchodní společnosti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popíše jednotlivé kroky založení obchodní společnosti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vysvětlí rozdíl mezi zakladatelskou listinou a společenskou smlouvou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vyhledá potřebné formuláře na internetu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hledá informace v legislativních normách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Charakterizuje základní povinnosti podnikatele vůči státu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vyjmenuje povinnosti podnikatele vůči státu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základní povinnosti vysvětlí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63-41-M/01 Ekonomika a podnikání, 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a ústní zkoušení: skládá se z otevřených otázek ověřujících osvojení si teoretických znalostí a jejich aplikaci na vlastní příklady.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Okruhy otázek jsou následující: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živnosti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obchodní společnosti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se skládá z 5 otázek, každá otázka je hodnocena 20 body; celkové maximální hodnocení je 100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 při prokázání 50 % znalostí, v tomto případě při získání minimálně 50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se skládá ze 2 otázek, při nichž žák prezentuje získané znalosti formou aplikace na konkrétních příkladech.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 při ústním zkoušení, pokud zodpověděl alespoň 1 otázku, tedy prokázal osvojení si 50 % znalostí. Podmínkou je účast na modulu ve výši 80 %.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ŠVARCOVÁ, J. a kol. Ekonomie – stručný přehled, 2011/2012. Zlín, CEED 2011. ISBN 978-80-87301-01-2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