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82-m-3/AA13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33 - Zpracování dřeva a výroba hudebních nástrojů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kreslení, zobrazování a čtení výkresů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Kreslení výrobků dle platných technických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82-51-H/02 Umělecký truhlář a řezbář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33-56-H/01 Truhlář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82-51-L/02 Uměleckořemeslné zpracování dřeva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znalost modulu Pravoúhlé promítání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v oblasti kreslení výrobků dle platných technických norem. Žák se seznámí s technikou kreslení výrobků dle platných technických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nakreslí a označí podle norem výrobky, dílce, sestavy, řezy a detaily.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a používá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nakreslí a označí podle norem výrobky, dílce, sestavy, řezy a detaily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masivní dřevo, konstrukční desky, ostatní materiály a krycí sestavy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opracování a dokončení povrchu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značí spojovací prostředky a kování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správně zobrazuje na výkrese kótování a popis materiálů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technickou a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Obsahové okruhy učiva: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kreslení sestav, řezů a detailů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masivního dřeva, konstrukčních desek, ostatních materiálů a krycích sestav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opracování a dokončení povrchu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spojovacích prostředků a kování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kótování na výkrese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Práce s technickou a výkresovou dokumentací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odborný výklad s prezentací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zobrazení sestav, řezů a detailů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znalost a volba vhodného značení jednotlivých druhů materiálů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žáků v učivu, znalost postupů tvorby (diskuze, ústní zkoušení)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hodnocená samostatná práce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 práce: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teoretická část (teoretický popis tématu a popis tvorby technického výkresu)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praktická část (technický výkres - znalost konstruování podle platných technických norem)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seznámí se a následně popíše 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využívá poznatky 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učí se postupy tvorby technického výkresu dle platných norem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aktivně se zapojuje do výuky a zodpovídá kontrolní otázky vyučujícího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nebo ústní forma zkoušení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základní pojmy a terminologie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vypracování samostatné práce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žáků: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zpracování technického výkresu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 teoretické i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základy kreslení dle platných technických norem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práce s technickou a výkresovou dokumentací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praktické cvičení - konstruování technického výkresu podle platných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– 100 % správných odpovědí v teoretickém testu nebo ústním zkoušení a správné konstrukční řešení technického výkresu podle platných technických norem 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2 – 87 % správných odpovědí v teoretickém testu nebo ústním zkoušení a správné konstrukční 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3 – 73 % správných odpovědí v teoretickém testu nebo ústním zkoušení a správné konstrukční 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4 – 58 % správných odpovědí v teoretickém testu nebo ústním zkoušení a správné konstrukční řešení technického výkresu podle platných technických norem v praktické samostatné práci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hranice úspěšnosti zkoušky – 43 % správných odpovědí v teoretickém testu nebo ústním zkoušení a správné konstrukční řešení technického výkresu podle platných technických norem v praktické samostatné práci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ČSN 013610 Výkresy ve dřevozpracujícím průmyslu, září 2008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HOLOUŠ Z., MÁCHOVÁ E., KOTÁSKOVÁ P., Odborné kreslení pro učební obor truhlář, INFORMATORIUM, 2010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