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 uspokojit potřeby zákazníka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podstata a fungování tržní ekonomiky, podnikání jako základ tržní ekonomiky a podnikové činnosti.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seznámit žáky s principy marketingu, metodami provádění analýzy a průzkumu trhu, s pojmem cílený marketing a jeho postupem, dále s individualizovaným marketingem, kdy je produkt přizpůsoben individuálním potřebám zákazníka a vztahovým marketingem, tedy vhodnou formou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pro žáka je získat informace o principech marketingu a konkrétních metodách, marketingovém plánování a způsobech, jak nejlépe uspokojit potřeby zákazníka.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souvislost segmentu trhu, pozice produktu a nástrojů marketingu;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samostatně nebo ve skupině jednoduchý průzkum nebo zpracuje jednoduchý marketingový plán;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příkladu vysvětlí péči o zákazníka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pojem a princip marketingu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marketingové analýzy – analýza trhu, analýza konkurence, SWOT analýza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vlivy působící na spotřebitele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cílený marketing – segmentace, targeting, positioning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individualizovaný marketing – mass customization, CRM, sociální CRM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získávání a udržení zákazníků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komunikace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grafických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simulace konkrétní tržní situace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- 2.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klasifikovaná komunikace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– slovní zhodnocení výkonu, vysvětlení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vzájemné hodnocení mezi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hodnocení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následujících předpokladů: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vyřešení zadaných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plynulost ústního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věcně správné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vyřešení zadaných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a předvedl všechny požadované výstupy modulu, absolvoval písemnou práci, minimálně 1x se podrobil ústnímu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pro obchodní akademie a ostatní střední školy. 5., upr. vyd. Praha: Eduko, 2013. ISBN 978-80-87204-55-9.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nejen k maturitě. Šesté, upravené vydání. Praha: Eduko nakladatelství, 2019. ISBN 978-80-88057-63-5.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