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dokumentace – 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přepínačů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technické dokumentace, technické normalizace a standardizace, seznámení s normami z oblasti technického zobrazování, se značkami elektrotechnických komponent, se čtením a tvorbou elektrotechnických schémat a způsobem kreslení elektrotechnických schémat.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 údržbářské práce na elektrických zařízeních v souladu s požadavky BOZP;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čte, zpracuje a vytvoří technickou dokumentaci;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značky elektrotechnických komponent;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vytvoří elektrotechnická schémata;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 bytové instalace;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 bytové rozvodnice;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Elektrotechnická schémata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Značky elektrotechnických komponent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Značení sítí, kabelů, jisticích prvků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výkresu bytové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- normy ČSN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- výkres bytové instalace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procvičování - značky elektrotechnických komponent, značení vodičů, značení sítí...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informací v technických diagramech a technických normách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technická dokumentace a odborný výcvik. Doporučuje se vyučovat v prvním nebo druhém ročníku (obory L) nebo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teoretické testy (po ukončení obsahového okruhu) a závěrečná práce (po ukončení modulu):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schémat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bytová instalace – půdorys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bytová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testů: kontrola, zda žáci porozumněli tématu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schémat: 6-8 otázek - poznat a nakreslit druhy schémat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značení- 15 značek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bytová instalace - 2-3 obvody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bytová rozvodnice - 2-3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vyřeší úlohy v teoretických testech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vypracuje závěrečnou samostatnou práci (vytvoření výkresu bytové instalace a bytové rozvodnice)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- při hodnocení se počítají obě podmínky - samostatná práce i testy. Celková hodnota testů vychází z jejich průměru. Celková známka se pak stanový průměrným hodnocením obou částí - při nerozhodné známce rozhoduje část s horším výsledkem.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a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Průměr hodnocení testů - 90 %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drobnými chybami, které po upozornění odstraní. Průměr hodnocení testů - 75 %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chybami, které po upozornění odstraní. Průměr hodnocení testů - 65 %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s pomocí vyučujícího. Průměr hodnocení testů - minimálně 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 a kol.:: Elektrotechnická schémata a zapojení 2, BEN – technická literatura, Praha,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