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Podnikání – základní pojmy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99-m-3/AM07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Podnikání - základní pojmy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obory vzdělání s průřezovou ekonomikou.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jako průřezový. Žák bude po absolvování modulu schopen vysvětlit rozdíl mezi fyzickou a právnickou osobou a orientovat se v související platné legislativě.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právní formy podnikání a popíše základní znaky podnikatele s důrazem na živnostenské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základní povinnosti a práva podnikatele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 druhy živností a popíše podmínky provozování živnosti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Podnikání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Podnikatel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Právní aspekty PO, FO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Práva a povinnosti podnikatele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Rozliší právní formy podnikání a popíše základní znaky podnikatele s důrazem na živnostenské podnikání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vybere a vysvětlí základní terminologii, vztahující s dané problematice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vyhledá v živnostenském zákoně potřebné informace a definuje právní formy podnikání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vysvětlí základní znaky podnikatele s důrazem na živnostenské podnikání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Vyjmenuje základní povinnosti a práva podnikatele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vysvětlí pojmy z konkrétní oblasti, charakterizuje základní práva a povinnosti podnikatele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skupině žáků uvedou příklady práv a povinností podnikatele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Porovná druhy živností a popíše podmínky provozování živnosti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uvede konkrétní příklad z oblasti podnikání a samostatně nebo ve skupině žáků navrhne vhodnou formou předmět podnikání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ve spolupráci s učitelem vysvětlí a porovná druhy živností a určí jejich rozdíly, výhody a nevýhody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samostatně popíše podmínky provozování živnosti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všechny obory vzdělání: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do 2. případně 3.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se skládá z: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2 testů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test se skládá z 15 otázek s třemi variantami odpovědí. Žák označí pouze jednu správnou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s otevřenými otázkami je zaměřená na aplikaci vědomostí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Skládá se ze 3 otevřených otázek, ověřujících osvojení si teoretických znalostí a jejich aplikace do vlastních příkladů, popřípadě na reálnou situaci.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2 testy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Test: žák uspěl, pokud odpověděl správně alespoň 5 otázek u každého testu, což činí 33 %. Váha každého testu je v celkovém hodnocení modulu 15 %.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práce: učitel hodnotí používání správných pojmů, adekvátnost zvolených příkladů, soulad odpovědi s OSVČ živnostníka, správné postupy v případě výpočtů. Žáka uspěl, pokud jeho správné odpovědi pokrývají alespoň 33 % ze všech správných odpovědí. Váha písemného práce je v celkovém hodnocení modulu hodnocena 60 %.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uspěl při ústním zkoušení, pokud zodpověděl alespoň 1,5 otázky, tedy prokázal osvojení si 50% znalostí. Váha ústního zkoušení je v celkovém hodnocení modulu 10 %.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třeba získat 33 % možných bodů a minimální účast žáka je 70 %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Jana a kolektiv. Ekonomie 2017: Stručný přehled. Zlín: CEED, 2018. 304 s. ISBN 978-80-87301-23-4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VLACH, Robert. Na volné noze: Podnikejte jako profesionálové. 1. vyd. Jan Melvil Publishing, 2017 s. ISBN 978-80-7555-015-6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VEBER, J; SRPOVÁ, J. Podnikání malé a střední firmy: 3. vyd. Praha: Grada, 2012. 332 s. ISBN 978-80-247-4520-6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