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Klimatizace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36-m-3/AL94</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modulu vzduchotechnika nebo doložení odpovídajících znalostí a dovedností (například potvrzení praxe v oboru).</w:t>
      </w:r>
    </w:p>
    <w:p xmlns:w="http://schemas.openxmlformats.org/wordprocessingml/2006/main" xmlns:pkg="http://schemas.microsoft.com/office/2006/xmlPackage" xmlns:str="http://exslt.org/strings" xmlns:fn="http://www.w3.org/2005/xpath-functions">
      <w:r>
        <w:t xml:space="preserve">Držitel oprávnění pro tvrdé pájení mědi (minimálně zaškolovací kurz ZP - 912/942–31) - žák provádí rozvody z měděných trub standardními spoji (měkké pájení, lisování).</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konstrukčního řešení a provedení klimatizačních zařízení. Získají odborné dovednosti potřebné pro montáž klimatizace a její provoz.</w:t>
      </w:r>
    </w:p>
    <w:p xmlns:w="http://schemas.openxmlformats.org/wordprocessingml/2006/main" xmlns:pkg="http://schemas.microsoft.com/office/2006/xmlPackage" xmlns:str="http://exslt.org/strings" xmlns:fn="http://www.w3.org/2005/xpath-functions">
      <w:r>
        <w:t xml:space="preserve">Modul také rozšiřuje a doplňuje vědomosti a dovednosti získané absolvováním modulu Vzduchotechnika.</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vědomosti a dovednosti získané v modulech zaměřených na spoje a montáže potrubí, technickou dokumentaci, v odborném výcviku a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Připojí klimatizační jednotku na rozvod:</w:t>
      </w:r>
    </w:p>
    <w:p xmlns:w="http://schemas.openxmlformats.org/wordprocessingml/2006/main">
      <w:pPr>
        <w:pStyle w:val="ListParagraph"/>
        <w:numPr>
          <w:ilvl w:val="0"/>
          <w:numId w:val="1"/>
        </w:numPr>
      </w:pPr>
      <w:r>
        <w:t xml:space="preserve">vysvětlí účel a přínos klimatizace</w:t>
      </w:r>
    </w:p>
    <w:p xmlns:w="http://schemas.openxmlformats.org/wordprocessingml/2006/main">
      <w:pPr>
        <w:pStyle w:val="ListParagraph"/>
        <w:numPr>
          <w:ilvl w:val="0"/>
          <w:numId w:val="1"/>
        </w:numPr>
      </w:pPr>
      <w:r>
        <w:t xml:space="preserve">vyjmenuje jednotlivé druhy klimatizačních zařízení a vysvětlí jejich funkci</w:t>
      </w:r>
    </w:p>
    <w:p xmlns:w="http://schemas.openxmlformats.org/wordprocessingml/2006/main">
      <w:pPr>
        <w:pStyle w:val="ListParagraph"/>
        <w:numPr>
          <w:ilvl w:val="0"/>
          <w:numId w:val="1"/>
        </w:numPr>
      </w:pPr>
      <w:r>
        <w:t xml:space="preserve">definuje pojem chladivo a vysvětlí jeho využití</w:t>
      </w:r>
    </w:p>
    <w:p xmlns:w="http://schemas.openxmlformats.org/wordprocessingml/2006/main">
      <w:pPr>
        <w:pStyle w:val="ListParagraph"/>
        <w:numPr>
          <w:ilvl w:val="0"/>
          <w:numId w:val="1"/>
        </w:numPr>
      </w:pPr>
      <w:r>
        <w:t xml:space="preserve">vysvětlí pojem vysokotlaká vzduchotechnika/klimatizace</w:t>
      </w:r>
    </w:p>
    <w:p xmlns:w="http://schemas.openxmlformats.org/wordprocessingml/2006/main">
      <w:pPr>
        <w:pStyle w:val="ListParagraph"/>
        <w:numPr>
          <w:ilvl w:val="0"/>
          <w:numId w:val="1"/>
        </w:numPr>
      </w:pPr>
      <w:r>
        <w:t xml:space="preserve">vyjmenuje a popíše jednotlivé druhy vysokotlaké vzduchotechniky/klimatizace</w:t>
      </w:r>
    </w:p>
    <w:p xmlns:w="http://schemas.openxmlformats.org/wordprocessingml/2006/main">
      <w:pPr>
        <w:pStyle w:val="ListParagraph"/>
        <w:numPr>
          <w:ilvl w:val="0"/>
          <w:numId w:val="1"/>
        </w:numPr>
      </w:pPr>
      <w:r>
        <w:t xml:space="preserve">vysvětlí pojem splitové klimatizační zařízení a popíše jeho funkci</w:t>
      </w:r>
    </w:p>
    <w:p xmlns:w="http://schemas.openxmlformats.org/wordprocessingml/2006/main">
      <w:pPr>
        <w:pStyle w:val="ListParagraph"/>
        <w:numPr>
          <w:ilvl w:val="0"/>
          <w:numId w:val="1"/>
        </w:numPr>
      </w:pPr>
      <w:r>
        <w:t xml:space="preserve">vysvětlí proces zvlhčování a odvlhčování vzduchu</w:t>
      </w:r>
    </w:p>
    <w:p xmlns:w="http://schemas.openxmlformats.org/wordprocessingml/2006/main">
      <w:pPr>
        <w:pStyle w:val="ListParagraph"/>
        <w:numPr>
          <w:ilvl w:val="0"/>
          <w:numId w:val="1"/>
        </w:numPr>
      </w:pPr>
      <w:r>
        <w:t xml:space="preserve">vyjmenuje a popíše jednotlivá zařízení pro zvlhčování a odvlhčování vzduchu, uvede vhodnost jejich použití</w:t>
      </w:r>
    </w:p>
    <w:p xmlns:w="http://schemas.openxmlformats.org/wordprocessingml/2006/main">
      <w:pPr>
        <w:pStyle w:val="ListParagraph"/>
        <w:numPr>
          <w:ilvl w:val="0"/>
          <w:numId w:val="1"/>
        </w:numPr>
      </w:pPr>
      <w:r>
        <w:t xml:space="preserve">provádí instalaci a montáž klimatizačních zařízení</w:t>
      </w:r>
    </w:p>
    <w:p xmlns:w="http://schemas.openxmlformats.org/wordprocessingml/2006/main">
      <w:pPr>
        <w:pStyle w:val="ListParagraph"/>
        <w:numPr>
          <w:ilvl w:val="0"/>
          <w:numId w:val="1"/>
        </w:numPr>
      </w:pPr>
      <w:r>
        <w:t xml:space="preserve">provádí připojení klimatizačních jednotek na kanalizaci, případně také vodovod nebo vytápění</w:t>
      </w:r>
    </w:p>
    <w:p xmlns:w="http://schemas.openxmlformats.org/wordprocessingml/2006/main" xmlns:pkg="http://schemas.microsoft.com/office/2006/xmlPackage" xmlns:str="http://exslt.org/strings" xmlns:fn="http://www.w3.org/2005/xpath-functions">
      <w:r>
        <w:t xml:space="preserve">Montuje potrubí dle projektové dokumentace, využívá správné pracovní postupy:</w:t>
      </w:r>
    </w:p>
    <w:p xmlns:w="http://schemas.openxmlformats.org/wordprocessingml/2006/main">
      <w:pPr>
        <w:pStyle w:val="ListParagraph"/>
        <w:numPr>
          <w:ilvl w:val="0"/>
          <w:numId w:val="2"/>
        </w:numPr>
      </w:pPr>
      <w:r>
        <w:t xml:space="preserve">vyjmenuje vhodné materiály pro zhotovení rozvodu chladiva</w:t>
      </w:r>
    </w:p>
    <w:p xmlns:w="http://schemas.openxmlformats.org/wordprocessingml/2006/main">
      <w:pPr>
        <w:pStyle w:val="ListParagraph"/>
        <w:numPr>
          <w:ilvl w:val="0"/>
          <w:numId w:val="2"/>
        </w:numPr>
      </w:pPr>
      <w:r>
        <w:t xml:space="preserve">vyjmenuje vhodné technologie pro spojování rozvodů chladiva a zdůvodní jejich vhodnost</w:t>
      </w:r>
    </w:p>
    <w:p xmlns:w="http://schemas.openxmlformats.org/wordprocessingml/2006/main">
      <w:pPr>
        <w:pStyle w:val="ListParagraph"/>
        <w:numPr>
          <w:ilvl w:val="0"/>
          <w:numId w:val="2"/>
        </w:numPr>
      </w:pPr>
      <w:r>
        <w:t xml:space="preserve">provádí spojování měděných rozvodů pomocí tvrdého pájení (nepovinně také svařování)</w:t>
      </w:r>
    </w:p>
    <w:p xmlns:w="http://schemas.openxmlformats.org/wordprocessingml/2006/main" xmlns:pkg="http://schemas.microsoft.com/office/2006/xmlPackage" xmlns:str="http://exslt.org/strings" xmlns:fn="http://www.w3.org/2005/xpath-functions">
      <w:r>
        <w:t xml:space="preserve">Provádí izolaci, volí tloušťku a druh izolace:</w:t>
      </w:r>
    </w:p>
    <w:p xmlns:w="http://schemas.openxmlformats.org/wordprocessingml/2006/main">
      <w:pPr>
        <w:pStyle w:val="ListParagraph"/>
        <w:numPr>
          <w:ilvl w:val="0"/>
          <w:numId w:val="3"/>
        </w:numPr>
      </w:pPr>
      <w:r>
        <w:t xml:space="preserve">vyjmenuje vhodné materiály pro zhotovení tepelných izolací rozvodů chladiva</w:t>
      </w:r>
    </w:p>
    <w:p xmlns:w="http://schemas.openxmlformats.org/wordprocessingml/2006/main">
      <w:pPr>
        <w:pStyle w:val="ListParagraph"/>
        <w:numPr>
          <w:ilvl w:val="0"/>
          <w:numId w:val="3"/>
        </w:numPr>
      </w:pPr>
      <w:r>
        <w:t xml:space="preserve">vyjmenuje a popíše požadavky na tepelné izolace rozvodů chladiva</w:t>
      </w:r>
    </w:p>
    <w:p xmlns:w="http://schemas.openxmlformats.org/wordprocessingml/2006/main">
      <w:pPr>
        <w:pStyle w:val="ListParagraph"/>
        <w:numPr>
          <w:ilvl w:val="0"/>
          <w:numId w:val="3"/>
        </w:numPr>
      </w:pPr>
      <w:r>
        <w:t xml:space="preserve">vyjmenuje a popíše zásady montáže tepelných izolací rozvodů chladiva</w:t>
      </w:r>
    </w:p>
    <w:p xmlns:w="http://schemas.openxmlformats.org/wordprocessingml/2006/main">
      <w:pPr>
        <w:pStyle w:val="ListParagraph"/>
        <w:numPr>
          <w:ilvl w:val="0"/>
          <w:numId w:val="3"/>
        </w:numPr>
      </w:pPr>
      <w:r>
        <w:t xml:space="preserve">provádí montáž tepelných izolací rozvodů chladiva</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4"/>
        </w:numPr>
      </w:pPr>
      <w:r>
        <w:t xml:space="preserve">klimatizace – funkce, účel a přínos</w:t>
      </w:r>
    </w:p>
    <w:p xmlns:w="http://schemas.openxmlformats.org/wordprocessingml/2006/main">
      <w:pPr>
        <w:pStyle w:val="ListParagraph"/>
        <w:numPr>
          <w:ilvl w:val="0"/>
          <w:numId w:val="4"/>
        </w:numPr>
      </w:pPr>
      <w:r>
        <w:t xml:space="preserve">druhy klimatizačních zařízení, jejich funkce a provedení</w:t>
      </w:r>
    </w:p>
    <w:p xmlns:w="http://schemas.openxmlformats.org/wordprocessingml/2006/main">
      <w:pPr>
        <w:pStyle w:val="ListParagraph"/>
        <w:numPr>
          <w:ilvl w:val="0"/>
          <w:numId w:val="4"/>
        </w:numPr>
      </w:pPr>
      <w:r>
        <w:t xml:space="preserve">instalace a montáž klimatizačních zařízení</w:t>
      </w:r>
    </w:p>
    <w:p xmlns:w="http://schemas.openxmlformats.org/wordprocessingml/2006/main">
      <w:pPr>
        <w:pStyle w:val="ListParagraph"/>
        <w:numPr>
          <w:ilvl w:val="0"/>
          <w:numId w:val="4"/>
        </w:numPr>
      </w:pPr>
      <w:r>
        <w:t xml:space="preserve">tvrdé pájení Cu trub a tvarovek (nepovinně též svařování)</w:t>
      </w:r>
    </w:p>
    <w:p xmlns:w="http://schemas.openxmlformats.org/wordprocessingml/2006/main">
      <w:pPr>
        <w:pStyle w:val="ListParagraph"/>
        <w:numPr>
          <w:ilvl w:val="0"/>
          <w:numId w:val="4"/>
        </w:numPr>
      </w:pPr>
      <w:r>
        <w:t xml:space="preserve">rozvody chladu, jejich provedení, montáž a tepelné izolace</w:t>
      </w:r>
    </w:p>
    <w:p xmlns:w="http://schemas.openxmlformats.org/wordprocessingml/2006/main">
      <w:pPr>
        <w:pStyle w:val="ListParagraph"/>
        <w:numPr>
          <w:ilvl w:val="0"/>
          <w:numId w:val="4"/>
        </w:numPr>
      </w:pPr>
      <w:r>
        <w:t xml:space="preserve">zvlhčování a odvlhčování vzduchu – fyzikální principy, zařízení, jejich funkce a využití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5"/>
        </w:numPr>
      </w:pPr>
      <w:r>
        <w:t xml:space="preserve">frontální výklad spojený s projekcí probíraného učiva,</w:t>
      </w:r>
    </w:p>
    <w:p xmlns:w="http://schemas.openxmlformats.org/wordprocessingml/2006/main">
      <w:pPr>
        <w:pStyle w:val="ListParagraph"/>
        <w:numPr>
          <w:ilvl w:val="0"/>
          <w:numId w:val="5"/>
        </w:numPr>
      </w:pPr>
      <w:r>
        <w:t xml:space="preserve">názorné ukázky jednotlivých zařízení a jejich částí,</w:t>
      </w:r>
    </w:p>
    <w:p xmlns:w="http://schemas.openxmlformats.org/wordprocessingml/2006/main">
      <w:pPr>
        <w:pStyle w:val="ListParagraph"/>
        <w:numPr>
          <w:ilvl w:val="0"/>
          <w:numId w:val="5"/>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6"/>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7"/>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7"/>
        </w:numPr>
      </w:pPr>
      <w:r>
        <w:t xml:space="preserve">práce s textem (žáci na základě dodaných materiálů písemně vypracují zadané úkoly),</w:t>
      </w:r>
    </w:p>
    <w:p xmlns:w="http://schemas.openxmlformats.org/wordprocessingml/2006/main">
      <w:pPr>
        <w:pStyle w:val="ListParagraph"/>
        <w:numPr>
          <w:ilvl w:val="0"/>
          <w:numId w:val="7"/>
        </w:numPr>
      </w:pPr>
      <w:r>
        <w:t xml:space="preserve">samostatné provádění zadaných prací dvojicí žáků,</w:t>
      </w:r>
    </w:p>
    <w:p xmlns:w="http://schemas.openxmlformats.org/wordprocessingml/2006/main">
      <w:pPr>
        <w:pStyle w:val="ListParagraph"/>
        <w:numPr>
          <w:ilvl w:val="0"/>
          <w:numId w:val="7"/>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Část výuky může probíhat v předmětu Odborný výcvik.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učitele.</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CHYSKÝ, Jaroslav a Karel HEMZAL. Větrání a klimatizace. 3., zcela přeprac. vyd. Brno: BOLIT-B Press, 1993. ISBN 80-901574-0-8.</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CIHELKA, Jaromír. Vytápění, větrání a klimatizace. Praha: SNTL, 1985. ISBN – není.</w:t>
      </w:r>
    </w:p>
    <w:p xmlns:w="http://schemas.openxmlformats.org/wordprocessingml/2006/main" xmlns:pkg="http://schemas.microsoft.com/office/2006/xmlPackage" xmlns:str="http://exslt.org/strings" xmlns:fn="http://www.w3.org/2005/xpath-functions">
      <w:r>
        <w:t xml:space="preserve">Publikace, videa a materiály Evropského institutu mědi, https://medenerozvody.cz/</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Celkový počet hodin (44) zahrnuje 9 hodin teoretického vyučování a 35 hodin praktického vyučování.</w:t>
      </w:r>
    </w:p>
    <w:p xmlns:w="http://schemas.openxmlformats.org/wordprocessingml/2006/main" xmlns:pkg="http://schemas.microsoft.com/office/2006/xmlPackage" xmlns:str="http://exslt.org/strings" xmlns:fn="http://www.w3.org/2005/xpath-functions">
      <w:r>
        <w:t xml:space="preserve">Cílem modulu je obohatit obor instalatér o vědomosti a dovednosti potřebné pro montáže klimatizačních jednotek, zejména systém SPLIT. Vzhledem k legislativnímu vývoji (snižování tepelných ztrát objektů) a globálnímu oteplování lze očekávat nárůst požadavků na montáže klimatizačních zařízení. Aktuálně obor vzdělávání zaměřený na klimatizační zařízení chybí. Protože z hlediska montáží je modul zaměřen zejména na tvrdé pájení mědi, lze dovednosti využít také pro montáže rozvodů plynů (včetně medicínských a technických), solárních systémů a jiných náročných rozvodů.</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