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Writing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očekávaných výstupů RVP ZV v oblasti písemného projevu a slovní zásoby.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Tematické okruhy, komunikační situace a jazykové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si žáci zopakují, doplní a upevní dovednosti odvozené od znalostí anglického pravopisu, tvarosloví, slovotvorby a skladby v psaném projevu. Modul je orientován na praktické využití anglického jazyka v písemném projevu. Žáci se naučí písemně komunikovat pomocí všech základních typů slohových útvarů a typů textů (dopis, e-mail, vypravování, popis, stížnost, návod, pozvánka, oznámení, článek, motivační dopis, vzkaz).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v písemném projevu správnou grafickou podobu jazyka, dodržuje základní pravopisné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zformuluje jednoduchý formální či neformální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dokáže napsat elektronicky stížnost a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uplatní znalosti jazyka při napsání vzkazu a blahopřání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odstraní pravopisné chyby pomocí elektronického slovníku či automatických oprav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využívá internet při písemné komunikaci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vzdělávacího modulu je tvorba písemných dokumentů v anglickém jazyce, ať už v elektronické či písemné podobě na daná témata či odborné texty. Pozornost je věnována užití vhodných strategií. Žák umí postihnout logickou strukturu jazykově i věcně psaného textu, pochopí téma a formuluje hlavní myšlenku daného textu a sdělí požadované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osvojení nezbytné slovní zásoby potřebné pro psaní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textem na základě předem dané a stanovené slovní zásoby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identifikace daného slohového útvaru (dopis, e-mail atd.)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vymezení pravidel pro daný slohový útvar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podobnými slohovými útvary v učebnici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tvorba vlastního písemného projevu pro daný slohový útvar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v písemném projevu správnou grafickou podobu jazyka, dodržuje základní pravopisné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v písemném projevu v hodnocení pod body 2 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zformuluje formální či neformální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v písemném projevu v hodnocení pod bodem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dokáže napsat elektronicky stížnost, motivační dopis, popis, vypravování, návod i pozvánku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v písemném projevu v hodnocení pod bodem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uplatní znalosti jazyka při napsání vzkazu, článku, oznámení, e-mailu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v písemném projevu v hodnocení pod bodem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odstraní pravopisné chyby pomocí elektronického slovníku či automatických oprav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v písemném projevu v hodnocení pod body 1–4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využívá internet při písemné komunikaci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v písemném projevu v hodnocení pod body 1–4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ověřovány napsáním zadaného slohového útvaru.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písemném projevu se hodnotí: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zadání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zásoba a pravopis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Mluvnické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část je hodnocena 3 body, přičemž nesmí být za danou část hodnota 0, v takovém případě by žák daný úkol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výsledků učení a) a c) je realizováno na základě souboru úloh / pracovních listů. Stanovená mezní hranice úspěšnosti a výše bodové škály je v kompetenci vyučujícího. Podle úrovně obtížnosti textů a v návaznosti na tuto úroveň zvyšující se náročnost souboru úloh (pracovních listů) lze sledovat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dosažených výsledků učení souhrnným testem jsou doporučená kritéria nastavena následovně: Body budou přepočítány na známku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44 %.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Převodník dosažené úspěšnosti na známku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pod 44 % = nedostatečný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od 44 do 58 % = dostatečný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od 59 do 73 % = dobrý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od 74 do 87 % = chvalitebný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od 88 do 100 % = výborný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Maturita Solutions Pre-intermediate, New Headway Pre- intermediate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