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Listening with comprehension (Poslech s porozuměním)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CJ-m-4/AL89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Jazyk a jazyková komunikace, cizí jazyk, poslech s porozuměním (osvojení dovednosti poslechu na úrovní A2 podle SERR).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Listening with comprehension (Poslech s porozuměním) a je nutno ho využívat ve spojení se vzdělávacími moduly pro ostatní řečové dovednosti – speaking, reading, writing, se kterými je úzce propojen. Žáci se učí porozumět slyšenému textu v různých komunikačních situacích, využívat vhodné strategie pro pochopení hlavní myšlenky i pro získání požadovaných klíčových či specifických informací ze slyšeného textu. V rámci jazykové interakce se učí pochopit záměr mluvčího tak, aby mohli zvolit vhodnou formu odpovědi adekvátní účelu, a to při respektování dané komunikační situace.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odborném jazyce žáci porozumí slyšeným informacím, instrukcím a pokynům týkajícím se jejich zaměření.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rozumí přiměřeným souvislým projevům a diskuzím rodilých mluvčích pronášeným ve standardním tempu;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ve slyšeném textu nalezne hlavní i vedlejší myšlenky a požadované informace;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 rámci jazykové interakce na téma z oblasti svého zájmu porozumí replikám partnera do té míry, aby mohl zformulovat adekvátní odpověď;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porozumí slyšenému odbornému textu z oblasti daného oboru vzdělávání;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porozumí slyšeným instrukcím a pokynům týkajícím se jeho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poslech a porozumění textům jak souvislým, tak i replikám v rámci jazykové interakce, a to v rámci různých komunikačních situací. Poslechové texty se týkají všeobecných témat i odborných témat z oblasti daného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poslech s porozuměním textů monologických, dialogických i kombinovaných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poslech autentických i neautentických textů s využitím různých zdrojů, např. nahrávky k učebnicím, TV, video, DVD, písničky, ICT technologie, internet, rodilí mluvčí, ale i promluva učitele a žáků v cílovém jazyce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rozvíjení poslechových strategií, např. vyhledání klíčových slov, odhad významu slov z kontextu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vyhledání hlavní myšlenky ve slyšeném textu (listening for gist)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získání specifické informace z textu (listening for specific information)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poslech za účelem komunikace – formální i neformální interakce – nácvik pochopení otázky, postoje mluvčího apod. pro možnost správně formulovat odpověď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zařazení předposlechových, poslechových a následných aktivit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poslech odborných monologických, dialogických i smíšených textů vztahujících se k danému oboru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na konci studia u výsledků učení a) a b) je ověřováno formou didaktického testu v rámci státní maturitní zkoušky z CJ. Výsledek učení c) je ověřován v rámci ústní části státní maturitní zkoušky z CJ.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se u všech výsledků učení používá především formativní hodnocení, přičemž důraz je kladen na skutečnost, že hodnocení je nástrojem vedoucím ke zvyšování úrovně daných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 rámci didaktického testu je prováděno především formou uzavřených úloh (úlohy s výběrem odpovědi, dichotomické úlohy, přiřazování) a otevřených úloh s krátkou odpovědí. Kritériem je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poslechu v rámci ústní části zkoušky (správné porozumění otázce) není prováděno samostatně a je spojeno s hodnocením produktivní dovednosti mluvení (na základě porozumění správně formulovat odpověď). Bez správného porozumění otázce však není možné splnit komunikační cíl.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kritéria pro vyjádření výsledku učení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Učebnice, časopis Bridge  a další výukové materiály dle potřeb vyučujícího včetně on-line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Nedoporučuje se vyučovat modul samostatně, ale v součinnosti s moduly pro ostatní řečové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