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Píšeme správně česky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pravidel českého pravopisu, tvarosloví, slovotvorby,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zopakují, doplní, upevní a rozšíří dovednosti odvozené od znalostí pravidel českého pravopisu, tvarosloví, slovotvorby a skladby v psaném projevu. Modul je orientován na praktické používání spisovného jazyka v psaném projevu. Žáci si procvičí rozeznání jazykových chyb, tvaroslovných a slovotvorných nedostatků v tematicky různorodých textech, naučí se odstraňovat chyby a nedostatky s pomocí normativních příruček v tištěné i elektronické podobě. Dále žáci dokáží používat a správně psát slova přejatá, vhodně používat slova nesklonná. Žáci dovedou pracovat s normativními příručkami.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psaní slov přejatých a zároveň je vhodně používá;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skloňování cizích slov přejatých, psaní vlastních jmen a slov nesklonných, zkratek a zkratkových slov;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pravopisu, rozliší větu jednoduchou a souvětí, rozliší odchylky od pravidelné větné stavby;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odstraní lexikální, tvaroslovné, slovotvorné a syntaktické chyby a nedostatky v 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věnován upevňování pravidel českého pravopisu, jeho zvláštnostem a odchylkám. Zároveň i pravidlům psaní slov přejatých, vlastních jmen a slov nesklonných. Tato pravidla jsou nezbytná pro užití jazyka v různých komunikačních situacích (formálních i neformálních).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dochází k rozšiřování a upevňování poznatků o českém lexikálním pravopise, k prohloubení znalostí tvaroslovného pravopisu.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zvládnou v rámci slovotvorby tvořit slova, pracovat s příslovečnými spřežkami, rozlišit slova plnovýznamová a neplnovýznamová, jednoznačná a mnohoznačná. Skloňují slova českého i cizího původu, určují mluvnické kategorie ohebných slovních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syntaxe rozliší větu jednoduchou a souvětí, umí vytvořit i složitá souvětí, pracují s čárkou ve větě jednoduché. Pracují s normativními příručkami.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identifikace a úpravy autentických textů s chybami a nedostatky;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tematickými soubory úloh zaměřenými na rozvoj a ověřování jednotlivých výsledků učení a)–d) – řešení souborů úloh žáky a následná analýza řešení vyučujícím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tištěnými a/nebo elektronickými jazykovými příručkami při úpravách chyb a nedostatků v 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psaní slov přejatých a zároveň je vhodně používá;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skloňování cizích slov přejatých, psaní vlastních jmen a slov nesklonných, zkratek a zkratkových slov;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pravopisu, rozliší větu jednoduchou a souvětí, rozliší odchylky od pravidelné větné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odstraní lexikální, tvaroslovné, slovotvorné a syntaktické chyby a nedostatky v 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a)–e) ověřovány v závěru modulu souhrnným testem, jehož specifikací jsou předmětné výsledky učení. Základní nastavení specifikace testu je 25% zastoupení každého výsledku učení a)–d). Výsledek učení e) je zastoupen výňatky textů, a to alespoň ve čtvrtině úloh ověřujících výsledky učení a)–d).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pravopisu, školní vydání. Praha, Fortuna 1999.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pravopisu, akademické vydání.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Svobodová, I. a kol., Psaní velkých písmen v češtině, Praha Academia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příručka;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českého;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http://ssjc.ujc.cas.cz/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danému oboru vzdělání, případně zájmům žáků. Doporučuje se absolvování modulu před moduly Víme, co čteme a Víme, co slyšíme.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://ssjc.ujc.cas.cz/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