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návrhů a struktury přepínaných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návrhu přepínané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znalosti HW, SW a práce na počítači na úrovni absolventa základní školy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souvisejících s profesní kvalifikací Správce sítí pro malé a střední organizace a se základními teoretickými znalostmi v oblasti síťových technologií, s komunikačními protokoly ISO/OSI a TCP/IP modelu, s funkcemi aktivních a pasivních síťových prvků, s charakteristikou přenosových médií a jednotlivými standardy, s návrhem síťových topologií a jejich dokumentací a s návrhem struktury datové sítě dle návrhu.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terminologii fyzické a linkové vrstvy ISO/OSI modelu a porozumí protokolům TCP/IP.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terminologii síťového návrhu přepínaných sítí – druhy topologie sítě; komunikace/médium, bod-bod, bod-více bodů, všesměrové; vlastnosti aktivních síťových prvků (zesilovač, repeater, hub, bridge, switch a směrovač/router, access point) a rozdíly mezi nimi.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pasivních síťových prvků a rozliší běžně užívaná přenosová média (koaxiální kabel, kroucená dvojlinka a optické vlákno) a běžně užívané konektory na těchto médiích.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přenosová média, rychlosti a typy ''ethernetu'' dle standardu IEEE 802.3 a popíše způsob řízení přístupu k médiu.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terminologii z oblasti aktivních síťových prvků L2 – tagování rámců dle 802.1q; priorita dle 802.1p; spojování linek dle 802.3 ad (LACP) a PAgP.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dokumentaci na základě klientem popsaného síťového prostředí přepínaných sítí a rozlišuje mezi fyzickou a logickou strukturou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vhodnou strukturu datové sítě na základě klientem předloženého zadání, specifikuje potřebné vlastnosti síťových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síťové komunikační protokoly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problematika přepínaných sítí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pasivní a aktivní síťové prvky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fyzická vrstva síťových technologií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IEEE 802.3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Síťové přepínače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struktury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Pasivní prvky sítí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Aktivní prvky sítí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počítače k lokální síti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základních síťových komunikačních protokolů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aktivních a pasivních síťových prvků od fyzické po linkovou vrstvu OSI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návrhu dokumentace datové sítě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vlastností síťových prvků dle návrhu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Pasivní prvky sítí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sítí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modely ISO/OSI a TCP/IP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aktivní a pasivní prvky, síťové topologie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linková vrstva a přepínače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VLAN a priorita rámců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teorie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dokumentaci na základě klientem popsaného síťového prostředí přepínaných sítí a rozlišovat mezi fyzickou a logickou strukturou sítě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vhodnou strukturu datové sítě na základě klientem předloženého zadání, specifikovat potřebné vlastnosti síťových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v teoretickém testu, bezchybné předvedení postupu návrhu dokumentace na základě klientem popsaného síťového prostředí přepínaných sítí a schopnost navrhnout vhodnou strukturu datové sítě z pasivních a aktivních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pracovat s pasivními a aktivními prvky, nerozezná rozdíly v topologii sítě, neumí nastavit směrovač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