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chytré domácnosti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IN-u-3/AI14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dopravy, obchodu a služeb Moravský Krumlov, příspěvková organizace, nám. Klášterní, Moravský Krumlov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02. 2020 11:22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základním seznámení s problematikou sítí, internetu věcí (Internet of Things, IoT) navrhnou vybavení a zapojení chytré domácnosti. Seznámí se tím s možnostmi dnešních technologií pro řízení domácnosti – od ukládání a zálohování dat přes zabezpečovací systémy až po regulaci teploty vytápění. Protože ve škole nemusí být příslušná technika k dispozici, je tato úloha pojata teoreticky. V závěru žáci navrhnou kompletní nabídku potenciálnímu zákazníkovi, která zahrnuje rozpis jednotlivých zařízení, všech činností a celkovou kalkulaci.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Počítačové sítě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sítě LAN, funkce routeru a switche, termín cloud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síťová zařízení a používá bezpečná hesla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Zařízení pro domácnost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ovládání vytápění a chlazení, zabezpečovací zařízení a kamerové systémy, i další zařízení připojitelná k internetu (chytré zásuvky, žárovky, ledničky, pračky atd.)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zařízení pro zálohování a ukládání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Práce s informacemi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porovnává data z 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Vyhodnotí relevantnost nalezených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Aplikační software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Vytváří strukturované dokumenty v textovém procesoru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Formátuje text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Vkládá obrázky a tabulky včetně popisu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Rozumí pojmu autorského práva a používá odkazy na použité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Ekonomické vzdělávání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znalosti různých forem podnikání vybere tu, která by byla vhodná pro záměr návrhu a zajištění chytré domácnosti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nabídku pro zákazníka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počítač, porovná jednotlivé typy, popíše jejich základní parametry, strukturu a jednotlivé části; vysvětlí, jakým způsobem počítač pracuje s daty;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rozumí fungování hardwaru natolik, aby jej mohl bezpečně používat a snadno se naučil používat nový;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jednotlivé typy operačních systémů, vysvětlí rozdíly mezi nimi a popíše jejich typické úkoly;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práci využívá ovládací prvky a nástroje operačního systému, grafického uživatelského rozhraní a pracovní nástroje vybraných aplikací tak, aby neohrozil bezpečnost digitálního zařízení a dat; cíleně přizpůsobí uživatelské prostředí osobním potřebám;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různé způsoby propojení počítačů; vybírá nejvhodnější způsob k připojení digitálních zařízení do počítačové sítě; vysvětlí, pomocí čeho a jak je komunikace mezi jednotlivými zařízeními v síti zajištěna;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připojí zařízení k internetu; nastavuje oprávnění pro přístup k digitálním datům ze vzdálených počítačů i online aplikací;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identifikuje a řeší technické problémy vznikající při práci s digitálními zařízeními; poradí druhým při řešení typických závad;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chrání digitální zařízení, digitální obsah i osobní údaje v digitálním prostředí před poškozením či zneužitím;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příklady dat, která ho obklopují a která mu mohou pomoci lépe se orientovat v jeho oboru; posuzuje množství informace, interpretuje získané výsledky a závěry, odhaluje chyby a manipulace v cizích interpretacích a závěrech.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Ekonomické vzdělávání -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rozlišuje různé formy podnikání a vysvětlí jejich hlavní znaky;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příkladu vysvětlí základní povinnosti podnikatele vůči státu;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stanoví cenu jako součet nákladů, zisku a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A. Úvod </w:t>
      </w:r>
      <w:r>
        <w:t xml:space="preserve">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slovo učitele, představení IoT, základní výklad o síťových propojeních, zadání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B. Nalezení možností produktů pro chytrou domácnost a základní analýza</w:t>
      </w:r>
      <w:r>
        <w:t xml:space="preserve">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samostatně vyhledá zařízení a jejich možnosti pro chytrou domácnost.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Zaznamenává si parametry jednotlivých zařízení a porovnává: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ceny a hodnocení jednotlivých produktů;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energetickou náročnost jednotlivých zařízení;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C. Diskuse ve skupinách, ideálně po 3–4 žácích</w:t>
      </w:r>
      <w:r>
        <w:t xml:space="preserve">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skupinách diskutují o výsledcích vyhledávání a možnostech použití v domácnosti.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D. Stanovení finální sestavy</w:t>
      </w:r>
      <w:r>
        <w:t xml:space="preserve">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jednotlivě, ale případně s podporou učitele stanoví cenové náklady na provoz jednotlivých systémů.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E. Vypracování dokumentu s návrhem řešení chytré domácnosti</w:t>
      </w:r>
      <w:r>
        <w:t xml:space="preserve"> (4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jednotlivě vypracuje dokument, který shrne závěry z předchozích částí: jedná se o popis sestavy různých zařízení a jejich propojení, včetně cenové kalkulace.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F. Nabídka zákazníkovi</w:t>
      </w:r>
      <w:r>
        <w:t xml:space="preserve"> (4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učitele k formám podnikání a podnikatelským povinnostem vůči státu.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nabídku pro zákazníka, která obsahuje přehled jednotlivých zařízení a jejich cenu, žákův odhad ceny za zapojení a také náklady na provoz (část D.); nabídka může být na fiktivním hlavičkovém papíře se jménem, adresou či logem fiktivního podnikatele apod.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vybere vhodnou formu podnikání a podle toho uvede zdanění;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samostatný dokument přehledu povinností vůči státu, které plynou z této nabídky, pokud by se realizovala.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sledovat průběžné výstupy po každé fázi (A - F) a z nich odhalit případné problémy, ale během práce v jednotlivých fázích se doporučuje přenechat co nejvíce prostoru žákům; pouze poradit, pokud si neví rady.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doporučuje součinnost učitelů informatického a ekonomického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bude prováděna formou samostatného zpracování návrhu řešení úlohy v 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běžným softwarovým vybavením a připojením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výstupem je dokument s popisem návrhu řešení. V části dokumentu, která popisuje samotná zařízení, se posuzuje i relevantnost vyhledaných údajů. Přestože je výsledný dokument rozdělen do částí (ceny a hodnocení jednotlivých produktů, včetně energetické náročnosti jednotlivých zařízení, propojení sestavy, náklady na provoz), přihlíží se i k tomu, zda celkový popis dává smysl.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Druhým výstupem je formální nabídka zákazníkovi. Hodnotí se správnost údajů (resp. soulad s předchozím dokumentem), výpočty DPH apod., ale také formální úprava, protože dokument by měl být určen potenciálnímu klientovi.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Třetím výstupem je přehled povinností vůči státu, který plyne z nabídky, pokud by se realizovala.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při hodnocení přihlíží k aktivitě žáka u vyhledávání a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Posuzují se tři výstupy a přihlíží se k aktivitě. Jednotlivé výstupy: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Popis návrhu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Splněním úkolu je vytvoření dokumentu, který popisuje sestavu několika zařízení (dle zadání). Popis musí obsahovat: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relevantní aspekty daného zařízení (rychlost připojení, cenu, případně energetickou náročnost apod.) ... 20 %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 zařízení k síťovému propojení (router apod.) ... 20 %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 propojení včetně zabezpečení ... 30 %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celkový výpočet ceny ...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Zbývajících 10 % bodů se přiděluje na základě aktivního přístupu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2. Nabídka zákazníkovi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údajů ... 75 %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formální úprava ...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Přehled povinností vůči státu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správnost údajů ... 100%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bodové hodnocení: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výstup se hodnotí polovinou počtu bodů (50 %) a zbývající dva po čtvrtině celkového počtu bodů (25 % a 25 %).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Malý, Martin</w:t>
      </w:r>
      <w:r>
        <w:t xml:space="preserve">: </w:t>
      </w:r>
      <w:r>
        <w:rPr>
          <w:i/>
        </w:rPr>
        <w:t xml:space="preserve">Hradla, volty, jednočipy</w:t>
      </w:r>
      <w:r>
        <w:t xml:space="preserve">. CZ.NIC - Edice CZ.NIC. Praha 2017 [online]. 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https://knihy.nic.cz/files/edice/hradla_volty_jednocipy.pdf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Anotace knihy</w:t>
      </w:r>
      <w:r>
        <w:t xml:space="preserve">: CZ.NIC - Bezdrátovou komunikaci a Internet věcí přiblíží nová kniha z Edice CZ.NIC. </w:t>
      </w:r>
      <w:r>
        <w:rPr>
          <w:i/>
        </w:rPr>
        <w:t xml:space="preserve">CZ.NIC</w:t>
      </w:r>
      <w:r>
        <w:t xml:space="preserve"> [online]. 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https://www.nic.cz/page/3697/bezdratovou-komunikaci-a-internet-veci-priblizi-nova-kniha-z-edice-cznic/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individuální řešení. Pouze v části C. se utváří diskusní skupiny po 3 - 4 žácích.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Zadani_Navrh-chytre-domacnosti.docx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knihy.nic.cz/files/edice/hradla_volty_jednocipy.pdf" TargetMode="External" Id="rId9"/>
  <Relationship Type="http://schemas.openxmlformats.org/officeDocument/2006/relationships/hyperlink" Target="https://www.nic.cz/page/3697/bezdratovou-komunikaci-a-internet-veci-priblizi-nova-kniha-z-edice-cznic/" TargetMode="External" Id="rId10"/>
  <Relationship Type="http://schemas.openxmlformats.org/officeDocument/2006/relationships/hyperlink" Target="https://dev-nuvis.rails.cz//uploads/mov/attachment/attachment/93232/Zadani_Navrh-chytre-domacnost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