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Výživa rostliny, druhy hnojiv</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41-u-3/AF57</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Výživa a hnojení rostlin</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hospodářská a lesnická, Frýdlant, Bělíkova 1387, příspěvková organizace, Bělíkova, Frýdlant</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Komunikativní kompetence, Personální a sociální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02. 11. 2019 12:28</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1.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Materiál obsahuje pracovní list, který navazuje na učivo modulu výživa a hnojení rostlin. Realizace komplexní úlohy probíhá ve školní laboratoři nebo odborné učebně.</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Komplexní úloha přispívá k osvojení výsledků učení modulu Výživa a hnojení rostlin, které vycházejí z RVP pro obor vzdělání 41-41-M/01 Agropodnikání:</w:t>
      </w:r>
    </w:p>
    <w:p xmlns:w="http://schemas.openxmlformats.org/wordprocessingml/2006/main">
      <w:pPr>
        <w:pStyle w:val="ListParagraph"/>
        <w:numPr>
          <w:ilvl w:val="0"/>
          <w:numId w:val="1"/>
        </w:numPr>
      </w:pPr>
      <w:r>
        <w:t xml:space="preserve">vysvětlí základní zákony ve výživě rostlin</w:t>
      </w:r>
    </w:p>
    <w:p xmlns:w="http://schemas.openxmlformats.org/wordprocessingml/2006/main">
      <w:pPr>
        <w:pStyle w:val="ListParagraph"/>
        <w:numPr>
          <w:ilvl w:val="0"/>
          <w:numId w:val="1"/>
        </w:numPr>
      </w:pPr>
      <w:r>
        <w:t xml:space="preserve">objasní význam hlavních živin pro růst a vývoj rostliny, včetně příkladů jejich předávkování a nedostatku</w:t>
      </w:r>
    </w:p>
    <w:p xmlns:w="http://schemas.openxmlformats.org/wordprocessingml/2006/main">
      <w:pPr>
        <w:pStyle w:val="ListParagraph"/>
        <w:numPr>
          <w:ilvl w:val="0"/>
          <w:numId w:val="1"/>
        </w:numPr>
      </w:pPr>
      <w:r>
        <w:t xml:space="preserve">vysvětlí a popíše příjem živin a vody rostlinou</w:t>
      </w:r>
    </w:p>
    <w:p xmlns:w="http://schemas.openxmlformats.org/wordprocessingml/2006/main">
      <w:pPr>
        <w:pStyle w:val="ListParagraph"/>
        <w:numPr>
          <w:ilvl w:val="0"/>
          <w:numId w:val="1"/>
        </w:numPr>
      </w:pPr>
      <w:r>
        <w:t xml:space="preserve">objasní význam hnojení a uvede příklady využití významných hnojiv</w:t>
      </w:r>
    </w:p>
    <w:p xmlns:w="http://schemas.openxmlformats.org/wordprocessingml/2006/main">
      <w:pPr>
        <w:pStyle w:val="ListParagraph"/>
        <w:numPr>
          <w:ilvl w:val="0"/>
          <w:numId w:val="1"/>
        </w:numPr>
      </w:pPr>
      <w:r>
        <w:t xml:space="preserve">určí a charakterizuje základní druhy průmyslových hnojiv</w:t>
      </w:r>
    </w:p>
    <w:p xmlns:w="http://schemas.openxmlformats.org/wordprocessingml/2006/main">
      <w:pPr>
        <w:pStyle w:val="ListParagraph"/>
        <w:numPr>
          <w:ilvl w:val="0"/>
          <w:numId w:val="1"/>
        </w:numPr>
      </w:pPr>
      <w:r>
        <w:t xml:space="preserve">navrhuje nejvhodnější způsob výroby a použití statkových hnojiv</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3 vyučovací hodiny – výklad, charakteristika hnojiv a výživy rostlin, význam jednotlivých prvků pro růst a vývoj rostliny s uvedením příkladů jejich nedostatku a přebytku</w:t>
      </w:r>
    </w:p>
    <w:p xmlns:w="http://schemas.openxmlformats.org/wordprocessingml/2006/main" xmlns:pkg="http://schemas.microsoft.com/office/2006/xmlPackage" xmlns:str="http://exslt.org/strings" xmlns:fn="http://www.w3.org/2005/xpath-functions">
      <w:r>
        <w:t xml:space="preserve">3 vyučovací hodiny – ukázka vzorků průmyslových hnojiv a jejich charakteristika, aplikace, použití</w:t>
      </w:r>
    </w:p>
    <w:p xmlns:w="http://schemas.openxmlformats.org/wordprocessingml/2006/main" xmlns:pkg="http://schemas.microsoft.com/office/2006/xmlPackage" xmlns:str="http://exslt.org/strings" xmlns:fn="http://www.w3.org/2005/xpath-functions">
      <w:r>
        <w:t xml:space="preserve">2 vyučovací hodiny – pracovní list</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je využitelná v teoretickém vyučování, může sloužit ve skupinové výuce, počet žáků v jedné pracovní skupině je variabilní (8 až 12). Tato komplexní úloha může být využita v oborech vzdělání 41-51-H/01 Zemědělec – farmář i 41-41-M/01 Agropodnikání, stejně tak i u oboru vzdělání 41-55-H/01 Opravář zemědělských strojů.</w:t>
      </w:r>
    </w:p>
    <w:p xmlns:w="http://schemas.openxmlformats.org/wordprocessingml/2006/main" xmlns:pkg="http://schemas.microsoft.com/office/2006/xmlPackage" xmlns:str="http://exslt.org/strings" xmlns:fn="http://www.w3.org/2005/xpath-functions">
      <w:r>
        <w:t xml:space="preserve">Je třeba zařadit zcela specifické způsoby hnojení luskovin, což znamená upevnit vědomosti týkající se hlízkových bakterií na kořenech rostlin čeledi Fabaceae, příjmu dusíku přeměnou vzdušného dusíku na přijatelné formy pro rostlinu (NO3-, NH4+).</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teoreticko-praktická</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Jednotlivé druhy hnojiv, PC s připojením na internet a běžným textovým editorem, tiskárna, dataprojektor, psací potřeby, papír</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Žáci vysvětlí základní zákony ve výživě rostlin.</w:t>
      </w:r>
    </w:p>
    <w:p xmlns:w="http://schemas.openxmlformats.org/wordprocessingml/2006/main" xmlns:pkg="http://schemas.microsoft.com/office/2006/xmlPackage" xmlns:str="http://exslt.org/strings" xmlns:fn="http://www.w3.org/2005/xpath-functions">
      <w:r>
        <w:t xml:space="preserve">Žáci objasní význam hlavních živin pro růst a vývoj rostliny.</w:t>
      </w:r>
    </w:p>
    <w:p xmlns:w="http://schemas.openxmlformats.org/wordprocessingml/2006/main" xmlns:pkg="http://schemas.microsoft.com/office/2006/xmlPackage" xmlns:str="http://exslt.org/strings" xmlns:fn="http://www.w3.org/2005/xpath-functions">
      <w:r>
        <w:t xml:space="preserve">Žáci vysvětlí a popíšou příjem živin a vody rostlinou.</w:t>
      </w:r>
    </w:p>
    <w:p xmlns:w="http://schemas.openxmlformats.org/wordprocessingml/2006/main" xmlns:pkg="http://schemas.microsoft.com/office/2006/xmlPackage" xmlns:str="http://exslt.org/strings" xmlns:fn="http://www.w3.org/2005/xpath-functions">
      <w:r>
        <w:t xml:space="preserve">Žáci objasní význam hnojení a uvedou příklady využití hnojiv.</w:t>
      </w:r>
    </w:p>
    <w:p xmlns:w="http://schemas.openxmlformats.org/wordprocessingml/2006/main" xmlns:pkg="http://schemas.microsoft.com/office/2006/xmlPackage" xmlns:str="http://exslt.org/strings" xmlns:fn="http://www.w3.org/2005/xpath-functions">
      <w:r>
        <w:t xml:space="preserve">Žáci určí a charakterizují základní druhy průmyslových hnojiv.</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Žáci správně objasní význam hlavních živin pro růst a vývoj rostliny.</w:t>
      </w:r>
    </w:p>
    <w:p xmlns:w="http://schemas.openxmlformats.org/wordprocessingml/2006/main" xmlns:pkg="http://schemas.microsoft.com/office/2006/xmlPackage" xmlns:str="http://exslt.org/strings" xmlns:fn="http://www.w3.org/2005/xpath-functions">
      <w:r>
        <w:t xml:space="preserve">Žáci správně vysvětlí a popíšou příjem živin a vody rostlinou.</w:t>
      </w:r>
    </w:p>
    <w:p xmlns:w="http://schemas.openxmlformats.org/wordprocessingml/2006/main" xmlns:pkg="http://schemas.microsoft.com/office/2006/xmlPackage" xmlns:str="http://exslt.org/strings" xmlns:fn="http://www.w3.org/2005/xpath-functions">
      <w:r>
        <w:t xml:space="preserve">Žáci objasní význam hnojení a uvedou konkrétní příklady využití významných hnojiv.</w:t>
      </w:r>
    </w:p>
    <w:p xmlns:w="http://schemas.openxmlformats.org/wordprocessingml/2006/main" xmlns:pkg="http://schemas.microsoft.com/office/2006/xmlPackage" xmlns:str="http://exslt.org/strings" xmlns:fn="http://www.w3.org/2005/xpath-functions">
      <w:r>
        <w:t xml:space="preserve">Žáci správně určí a charakterizují základní druhy průmyslových hnojiv – 10 vzorků.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TEKSL, Milan. Pěstování rostlin: učebnice pro střední zemědělské školy. Vyd. 2. Praha: Credit, 1999. ISBN 80-902295-7-3.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Určeno pro 1. ročník.</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Pracovni-list_Vyziva-rostliny-druhy-hnojiv.docx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93411/Pracovni-list_Vyziva-rostliny-druhy-hnojiv.docx"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