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Turnaj v nohejbalu</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ZD-u-4/AE82</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ZD - Člověk, jeho osobnost, zdraví a bezpečí</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průmyslová škola dopravní, a.s., Plzeňská, Praha 5</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01. 10. 2019 12:59</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4.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1</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rPr>
          <w:u w:val="single"/>
        </w:rPr>
        <w:t xml:space="preserve">Tělesná výchova</w:t>
      </w:r>
      <w:r>
        <w:t xml:space="preserve"> – výběr týmů, rozlosování skupin, příprava postupového klíče, realizace turnaje, vyhlášení výsledků</w:t>
      </w:r>
    </w:p>
    <w:p xmlns:w="http://schemas.openxmlformats.org/wordprocessingml/2006/main" xmlns:pkg="http://schemas.microsoft.com/office/2006/xmlPackage" xmlns:str="http://exslt.org/strings" xmlns:fn="http://www.w3.org/2005/xpath-functions">
      <w:r>
        <w:rPr>
          <w:u w:val="single"/>
        </w:rPr>
        <w:t xml:space="preserve">Matematika</w:t>
      </w:r>
      <w:r>
        <w:t xml:space="preserve"> – zpracování statistických údajů (evidence výsledků, počet odehraných utkání apod.)</w:t>
      </w:r>
    </w:p>
    <w:p xmlns:w="http://schemas.openxmlformats.org/wordprocessingml/2006/main" xmlns:pkg="http://schemas.microsoft.com/office/2006/xmlPackage" xmlns:str="http://exslt.org/strings" xmlns:fn="http://www.w3.org/2005/xpath-functions">
      <w:r>
        <w:rPr>
          <w:u w:val="single"/>
        </w:rPr>
        <w:t xml:space="preserve">Informační a komunikační technologie</w:t>
      </w:r>
      <w:r>
        <w:t xml:space="preserve"> – příprava materiálu (tabulky, propagační plakát, diplom apod.)</w:t>
      </w:r>
    </w:p>
    <w:p xmlns:w="http://schemas.openxmlformats.org/wordprocessingml/2006/main" xmlns:pkg="http://schemas.microsoft.com/office/2006/xmlPackage" xmlns:str="http://exslt.org/strings" xmlns:fn="http://www.w3.org/2005/xpath-functions">
      <w:r>
        <w:rPr>
          <w:u w:val="single"/>
        </w:rPr>
        <w:t xml:space="preserve">Český jazyk</w:t>
      </w:r>
      <w:r>
        <w:t xml:space="preserve"> – napsání článku na webové stránky</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navrhne turnaj a jeho herní plán</w:t>
      </w:r>
    </w:p>
    <w:p xmlns:w="http://schemas.openxmlformats.org/wordprocessingml/2006/main">
      <w:pPr>
        <w:pStyle w:val="ListParagraph"/>
        <w:numPr>
          <w:ilvl w:val="0"/>
          <w:numId w:val="1"/>
        </w:numPr>
      </w:pPr>
      <w:r>
        <w:t xml:space="preserve">zajistí sportoviště, účastníky, pozvánky, plakáty, rozhodčí, další potřebné prostory, obsluhu časomíry a ceny</w:t>
      </w:r>
    </w:p>
    <w:p xmlns:w="http://schemas.openxmlformats.org/wordprocessingml/2006/main">
      <w:pPr>
        <w:pStyle w:val="ListParagraph"/>
        <w:numPr>
          <w:ilvl w:val="0"/>
          <w:numId w:val="1"/>
        </w:numPr>
      </w:pPr>
      <w:r>
        <w:t xml:space="preserve">vytvoří křížové tabulky, vyhodnotí turnaj a zajistí úklid všech prostor</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w:pPr>
        <w:pStyle w:val="ListParagraph"/>
        <w:numPr>
          <w:ilvl w:val="0"/>
          <w:numId w:val="2"/>
        </w:numPr>
      </w:pPr>
      <w:r>
        <w:t xml:space="preserve">vysvětlit skupině žáků co a jak se má dělat</w:t>
      </w:r>
    </w:p>
    <w:p xmlns:w="http://schemas.openxmlformats.org/wordprocessingml/2006/main">
      <w:pPr>
        <w:pStyle w:val="ListParagraph"/>
        <w:numPr>
          <w:ilvl w:val="0"/>
          <w:numId w:val="2"/>
        </w:numPr>
      </w:pPr>
      <w:r>
        <w:t xml:space="preserve">žáci si ujasní a řeknou si, kdo a co bude realizovat</w:t>
      </w:r>
    </w:p>
    <w:p xmlns:w="http://schemas.openxmlformats.org/wordprocessingml/2006/main">
      <w:pPr>
        <w:pStyle w:val="ListParagraph"/>
        <w:numPr>
          <w:ilvl w:val="0"/>
          <w:numId w:val="2"/>
        </w:numPr>
      </w:pPr>
      <w:r>
        <w:t xml:space="preserve">činnost zrealizují</w:t>
      </w:r>
    </w:p>
    <w:p xmlns:w="http://schemas.openxmlformats.org/wordprocessingml/2006/main">
      <w:pPr>
        <w:pStyle w:val="ListParagraph"/>
        <w:numPr>
          <w:ilvl w:val="0"/>
          <w:numId w:val="2"/>
        </w:numPr>
      </w:pPr>
      <w:r>
        <w:t xml:space="preserve">vyhodnotí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Žáci si samostatně (nebo ve skupině) vyzkouší kompletní organizaci turnaje ve vybrané míčové hře. Zvolí si herní plán turnaje pro daný počet účastníků, kteří se přihlásí. Musí si zajistit sportoviště, rozhodčí, tisk pozvánek, plakátů a dalších propagačních předmětů. V průběhu celého turnaje dohlíží na regulérnost, zapisují výsledky, které následně vyhodnotí. Po skončení turnaje zajistí úklid všech prostor a provedou vyúčtování celého turnaje.</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w:pPr>
        <w:pStyle w:val="ListParagraph"/>
        <w:numPr>
          <w:ilvl w:val="0"/>
          <w:numId w:val="3"/>
        </w:numPr>
      </w:pPr>
      <w:r>
        <w:t xml:space="preserve">počítače s přístupem na internet</w:t>
      </w:r>
    </w:p>
    <w:p xmlns:w="http://schemas.openxmlformats.org/wordprocessingml/2006/main">
      <w:pPr>
        <w:pStyle w:val="ListParagraph"/>
        <w:numPr>
          <w:ilvl w:val="0"/>
          <w:numId w:val="3"/>
        </w:numPr>
      </w:pPr>
      <w:r>
        <w:t xml:space="preserve">MS Word, Excel</w:t>
      </w:r>
    </w:p>
    <w:p xmlns:w="http://schemas.openxmlformats.org/wordprocessingml/2006/main">
      <w:pPr>
        <w:pStyle w:val="ListParagraph"/>
        <w:numPr>
          <w:ilvl w:val="0"/>
          <w:numId w:val="3"/>
        </w:numPr>
      </w:pPr>
      <w:r>
        <w:t xml:space="preserve">tiskárna</w:t>
      </w:r>
    </w:p>
    <w:p xmlns:w="http://schemas.openxmlformats.org/wordprocessingml/2006/main" xmlns:pkg="http://schemas.microsoft.com/office/2006/xmlPackage" xmlns:str="http://exslt.org/strings" xmlns:fn="http://www.w3.org/2005/xpath-functions">
      <w:r>
        <w:t xml:space="preserve">Pomůcky učitele:</w:t>
      </w:r>
    </w:p>
    <w:p xmlns:w="http://schemas.openxmlformats.org/wordprocessingml/2006/main">
      <w:pPr>
        <w:pStyle w:val="ListParagraph"/>
        <w:numPr>
          <w:ilvl w:val="0"/>
          <w:numId w:val="4"/>
        </w:numPr>
      </w:pPr>
      <w:r>
        <w:t xml:space="preserve">motivační úloha</w:t>
      </w:r>
    </w:p>
    <w:p xmlns:w="http://schemas.openxmlformats.org/wordprocessingml/2006/main">
      <w:pPr>
        <w:pStyle w:val="ListParagraph"/>
        <w:numPr>
          <w:ilvl w:val="0"/>
          <w:numId w:val="4"/>
        </w:numPr>
      </w:pPr>
      <w:r>
        <w:t xml:space="preserve">záznamové archy </w:t>
      </w:r>
    </w:p>
    <w:p xmlns:w="http://schemas.openxmlformats.org/wordprocessingml/2006/main">
      <w:pPr>
        <w:pStyle w:val="ListParagraph"/>
        <w:numPr>
          <w:ilvl w:val="0"/>
          <w:numId w:val="4"/>
        </w:numPr>
      </w:pPr>
      <w:r>
        <w:t xml:space="preserve">pracovní listy</w:t>
      </w:r>
    </w:p>
    <w:p xmlns:w="http://schemas.openxmlformats.org/wordprocessingml/2006/main" xmlns:pkg="http://schemas.microsoft.com/office/2006/xmlPackage" xmlns:str="http://exslt.org/strings" xmlns:fn="http://www.w3.org/2005/xpath-functions">
      <w:r>
        <w:t xml:space="preserve">Pomůcky pro žáka:</w:t>
      </w:r>
    </w:p>
    <w:p xmlns:w="http://schemas.openxmlformats.org/wordprocessingml/2006/main">
      <w:pPr>
        <w:pStyle w:val="ListParagraph"/>
        <w:numPr>
          <w:ilvl w:val="0"/>
          <w:numId w:val="5"/>
        </w:numPr>
      </w:pPr>
      <w:r>
        <w:t xml:space="preserve">psací potřeby</w:t>
      </w:r>
    </w:p>
    <w:p xmlns:w="http://schemas.openxmlformats.org/wordprocessingml/2006/main">
      <w:pPr>
        <w:pStyle w:val="ListParagraph"/>
        <w:numPr>
          <w:ilvl w:val="0"/>
          <w:numId w:val="5"/>
        </w:numPr>
      </w:pPr>
      <w:r>
        <w:t xml:space="preserve">odborná literatura (pravidla nohejbalu), elektronické zdroje</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6"/>
        </w:numPr>
      </w:pPr>
      <w:r>
        <w:t xml:space="preserve">Žáci připraví propagační materiál turnaje</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7"/>
        </w:numPr>
      </w:pPr>
      <w:r>
        <w:t xml:space="preserve">Pořádají turnaj v nohejbalu</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w:pPr>
        <w:pStyle w:val="ListParagraph"/>
        <w:numPr>
          <w:ilvl w:val="0"/>
          <w:numId w:val="8"/>
        </w:numPr>
      </w:pPr>
      <w:r>
        <w:t xml:space="preserve">Evidují výsledky</w:t>
      </w:r>
    </w:p>
    <w:p xmlns:w="http://schemas.openxmlformats.org/wordprocessingml/2006/main" xmlns:pkg="http://schemas.microsoft.com/office/2006/xmlPackage" xmlns:str="http://exslt.org/strings" xmlns:fn="http://www.w3.org/2005/xpath-functions">
      <w:r>
        <w:t xml:space="preserve">4. dílčí část</w:t>
      </w:r>
    </w:p>
    <w:p xmlns:w="http://schemas.openxmlformats.org/wordprocessingml/2006/main">
      <w:pPr>
        <w:pStyle w:val="ListParagraph"/>
        <w:numPr>
          <w:ilvl w:val="0"/>
          <w:numId w:val="9"/>
        </w:numPr>
      </w:pPr>
      <w:r>
        <w:t xml:space="preserve">Vyhodnotí výsledky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10"/>
        </w:numPr>
      </w:pPr>
      <w:r>
        <w:t xml:space="preserve">učitel vysvětlí problematiku žákům</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11"/>
        </w:numPr>
      </w:pPr>
      <w:r>
        <w:t xml:space="preserve">učitel naslouchá kolektivní práci skupiny a případně je koriguje</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w:pPr>
        <w:pStyle w:val="ListParagraph"/>
        <w:numPr>
          <w:ilvl w:val="0"/>
          <w:numId w:val="12"/>
        </w:numPr>
      </w:pPr>
      <w:r>
        <w:t xml:space="preserve">při realizaci turnaje hodnotí a případně poupravuje rozhodování turnaje či řešení nastalých problémů</w:t>
      </w:r>
    </w:p>
    <w:p xmlns:w="http://schemas.openxmlformats.org/wordprocessingml/2006/main">
      <w:pPr>
        <w:pStyle w:val="ListParagraph"/>
        <w:numPr>
          <w:ilvl w:val="0"/>
          <w:numId w:val="12"/>
        </w:numPr>
      </w:pPr>
      <w:r>
        <w:t xml:space="preserve">při hodnocení je důraz kladen na silné stránky a možné příležitosti (v souladu s principy formativního hodnocení)</w:t>
      </w:r>
    </w:p>
    <w:p xmlns:w="http://schemas.openxmlformats.org/wordprocessingml/2006/main">
      <w:pPr>
        <w:pStyle w:val="ListParagraph"/>
        <w:numPr>
          <w:ilvl w:val="0"/>
          <w:numId w:val="12"/>
        </w:numPr>
      </w:pPr>
      <w:r>
        <w:t xml:space="preserve">učitel provede celkové vyhodnocení práce žáků se zobecněním silných i slabých stránek, které se projevily v pracovní skupině</w:t>
      </w:r>
    </w:p>
    <w:p xmlns:w="http://schemas.openxmlformats.org/wordprocessingml/2006/main" xmlns:pkg="http://schemas.microsoft.com/office/2006/xmlPackage" xmlns:str="http://exslt.org/strings" xmlns:fn="http://www.w3.org/2005/xpath-functions">
      <w:r>
        <w:t xml:space="preserve">4. dílčí část</w:t>
      </w:r>
    </w:p>
    <w:p xmlns:w="http://schemas.openxmlformats.org/wordprocessingml/2006/main">
      <w:pPr>
        <w:pStyle w:val="ListParagraph"/>
        <w:numPr>
          <w:ilvl w:val="0"/>
          <w:numId w:val="13"/>
        </w:numPr>
      </w:pPr>
      <w:r>
        <w:t xml:space="preserve">hodnocení probíhá stejným postupem jako u 3. dílčí části úlohy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Časová náročnost:</w:t>
      </w:r>
    </w:p>
    <w:p xmlns:w="http://schemas.openxmlformats.org/wordprocessingml/2006/main">
      <w:pPr>
        <w:pStyle w:val="ListParagraph"/>
        <w:numPr>
          <w:ilvl w:val="0"/>
          <w:numId w:val="14"/>
        </w:numPr>
      </w:pPr>
      <w:r>
        <w:t xml:space="preserve">1. dílčí část: 2 hodiny</w:t>
      </w:r>
    </w:p>
    <w:p xmlns:w="http://schemas.openxmlformats.org/wordprocessingml/2006/main">
      <w:pPr>
        <w:pStyle w:val="ListParagraph"/>
        <w:numPr>
          <w:ilvl w:val="0"/>
          <w:numId w:val="14"/>
        </w:numPr>
      </w:pPr>
      <w:r>
        <w:t xml:space="preserve">2. dílčí část: 3 hodiny</w:t>
      </w:r>
    </w:p>
    <w:p xmlns:w="http://schemas.openxmlformats.org/wordprocessingml/2006/main">
      <w:pPr>
        <w:pStyle w:val="ListParagraph"/>
        <w:numPr>
          <w:ilvl w:val="0"/>
          <w:numId w:val="14"/>
        </w:numPr>
      </w:pPr>
      <w:r>
        <w:t xml:space="preserve">3. dílčí část: 6 hodin </w:t>
      </w:r>
    </w:p>
    <w:p xmlns:w="http://schemas.openxmlformats.org/wordprocessingml/2006/main">
      <w:pPr>
        <w:pStyle w:val="ListParagraph"/>
        <w:numPr>
          <w:ilvl w:val="0"/>
          <w:numId w:val="14"/>
        </w:numPr>
      </w:pPr>
      <w:r>
        <w:t xml:space="preserve">4. dílčí část: 1 hodina</w:t>
      </w:r>
    </w:p>
    <w:p xmlns:w="http://schemas.openxmlformats.org/wordprocessingml/2006/main" xmlns:pkg="http://schemas.microsoft.com/office/2006/xmlPackage" xmlns:str="http://exslt.org/strings" xmlns:fn="http://www.w3.org/2005/xpath-functions">
      <w:r>
        <w:t xml:space="preserve">(vyšší počet žáků = vyšší časové nároky na prezentaci a hodnocení)</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Dokumentace-z-overovani-KU_Turnaj-v-nohejbalu.docx</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Zadani.docx</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Pozvanka.doc</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Propozice.docx</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Nohejbal.xlsx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87264/Dokumentace-z-overovani-KU_Turnaj-v-nohejbalu.docx" TargetMode="External" Id="rId9"/>
  <Relationship Type="http://schemas.openxmlformats.org/officeDocument/2006/relationships/hyperlink" Target="https://dev-nuvis.rails.cz//uploads/mov/attachment/attachment/87265/Zadani.docx" TargetMode="External" Id="rId10"/>
  <Relationship Type="http://schemas.openxmlformats.org/officeDocument/2006/relationships/hyperlink" Target="https://dev-nuvis.rails.cz//uploads/mov/attachment/attachment/87266/Pozvanka.doc" TargetMode="External" Id="rId11"/>
  <Relationship Type="http://schemas.openxmlformats.org/officeDocument/2006/relationships/hyperlink" Target="https://dev-nuvis.rails.cz//uploads/mov/attachment/attachment/87267/Propozice.docx" TargetMode="External" Id="rId12"/>
  <Relationship Type="http://schemas.openxmlformats.org/officeDocument/2006/relationships/hyperlink" Target="https://dev-nuvis.rails.cz//uploads/mov/attachment/attachment/87268/Nohejbal.xlsx"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