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Ovoce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Potraviny rostlinného původu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19:54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poznávat a rozdělit ovoce, umět ho popisovat, určovat jeho správné použití, zpracování a způsob skladování pro potřeby v gastronomii, s ohledem na nabídku ovoce na současném trhu. Vycházíme z běžně dostupného sortimentu. Žáci si zároveň uvědomují význam ovoce v racionálním stravování vzhledem k jeho biologické hodnotě. Dílčím cílem úlohy je seznámit žáky se širokými možnostmi využití ovoce jak v kuchyni, tak za barem.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ovoce a jeho význam a použití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druhy ovoce, stručně určí složení, zařadí je do správné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možnosti zpracování a úpravy ovoce v gastronomii, jeho vhodné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podle obrázků či fotografií konkrétní druhy ovoce, určí vhodný způsob úpravy a adekvátní použití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určí správný způsob skladování ovoce s ohledem na jeho kvalitu a druh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názorných ukázek k jednotlivým subtématům za použití pracovního sešitu. Používá se např. dataprojektor, TV či PC, konkrétní druhy čerstvého či sušeného ovoce a další pomůcky (obrázky, fotografie, ilustrace, videoukázky).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k aktivnímu přístupu při výuce, své poznatky a zkušenosti sdílí s ostatními, navzájem se doplňují a podporují. K úspěšnému dosažení výsledků je doporučeno řízené procvičování a pravidelné opakování učiva s využitím názorných ukázek. Součástí je práce v minitýmech.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zadaný pracovní sešit, učí se z něj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zdůvodní a obhájí své stanovisko splněného úkolu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vzájemné učení se navzájem.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ovoce a jeho význam a použití v gastronomii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pojmem ovoce, jeho významem a základním použitím v gastronomii; pomůckou jsou prezentace pedagoga a konkrétní ukázky různých druhů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ovoce z vlastních zkušeností, způsoby jeho použití, svůj názor zdůvodní,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rozlišuje jednotlivé druhy ovoce, stručně určí složení, zařadí je do správné skupiny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naučí se teoreticky rozdělovat ovoce do skupin; pomůckou jsou prezentace pedagoga a konkrétní ukázky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a zatřídí jednotlivé druhy ovoce podle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stručně určí složení konkrétního druhu ovoce a využitelnost jeho jednotlivých částí,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možnosti zpracování a úpravy ovoce v gastronomii, jeho vhodné použití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vyjmenuje způsoby zpracování ovoce studenou i teplou cestou, vysvětlí rozdíly,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vhodného zpracování zadaných druhů ovoce, určí další alternativní způsoby úpravy konkrétního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konkrétním příkladu ovoce popíše všechny možné způsoby zpracování a využití finální úpravy v praxi,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podle obrázků či fotografií konkrétní druhy ovoce, určí vhodný způsob úpravy a adekvátní použití v gastronomii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jednoduše popíše/charakterizuje vybrané druhy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jeho konkrétní opracování, způsob úpravy,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různorodé možnosti použití konkrétního ovoce v gastronomii; pomůckou jsou ilustrace/ukázky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určí alternativní/zastupitelný druh ovoce 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určí správný způsob skladování ovoce s ohledem na jeho kvalitu a druh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pravidla pro správné skladování konkrétních druhů ovoce; uvědomuje si rizika špatného uskladnění,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na příkladech význam správného a důsledky špatného uskladnění konkrétních druhů ovoce, svůj postoj 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úlohy je v rámci předmětu technologie a poznatky lze využít dále v předmětu výživa.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přesah do navazujícího oboru vzdělání kategorie L0 a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navzájem doplňují, uplatňují své vlastní poznatky a zkušenosti a dochází tak k upevnění nejen odborných znalostí, ale také k rozvíjení komunikačních, sociálních a prezentačních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Metodicky je komplexní úloha rozdělena do 2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teoretický základ = obsah vzdělávání 1, 2, 3 a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pomocí prezentace a rozmanitých ilustrativních ukázek seznamuje a motivuje žáky s obsahem učiva/úlohy; průběžně sleduje přitom zájem žáků a vyžaduje uvádění jejich vlastních poznatků,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vysvětluje, popisuje a ilustruje jednotlivé druhy ovoce jeho složení, rozdělení, použití i skladování; klade důraz na pochopení učiva a vše demonstrativně prezentuje na praktických příkladech; průběžně si pochopení učiva ověřuje zpětným cíleným kladením otázek,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si zároveň během výkladu učitele s jeho pomocí vyplňují zadaný pracovní sešit,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si průběžně opakují získané teoretické znalosti a uplatňují své vlastní poznatky a zkušenosti,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během výuky zapojují do diskuse o dílčích tématech, přímo s pedagogem i ostatními spolužáky,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klade průběžně otázky v rámci opakování učiva, sleduje aktivitu žáků a ústně ověřuje, zda žáci učivo řádně pochopili,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navzájem motivují a povzbuzují při soutěži v poznávání a úpravě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samostatně vypracují písemný test z teoretického základu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týmová úloha = obsah vzdělávání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rozdělí žáky do minitýmů (3-4 žáci/tým) a prezentuje zadání týmové úlohy včetně metodických pokynů; vysvětlí vhodný postup při plnění úlohy,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zadá 6 konkrétních druhů ovoce formou obrázků, které mají jednotlivé týmy poznat, zařadit, charakterizovat a dále popsat u nich vhodný způsob zpracování/úpravy včetně konkrétního správného použití v gastronomii – v kuchyni nebo za barem; nejprve navrhují každý druh ovoce zvlášť a poté uplatňují kombinaci dvou druhů ovoce dohromady; své výsledky poté jednotlivé minitýmy prezentují a obhajují; zapojují se tak všichni členové týmu,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společně s pedagogem spolupodílejí na hodnocení výsledků jednotlivých minitýmů, sdělují své postoje,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sleduje jak žáci vhodně a navzájem přemýšlí a aktivně společně diskutují a pracují na zadané téma,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zodpovídá případné dotazy a průběžně kontroluje úroveň plnění dílčích úkolů, upozorňuje na nedostatky a chyby, snaží se usměrnit žáky správným směrem vedoucím k úspěšnému zvládnutí celého týmového cvičení,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nakonec zhodnotí výsledky minitýmů, zdůvodní své rozhodnutí hodnocení před žáky,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závěr učitel sumarizuje poznatky a závěry ze splnění celé komplexní úlohy týkající se ovoce.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forma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potřeby včetně barevných zvýrazňovačů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ovoce/odborná kniha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výstavní prostor pro ukázky ovoce, mapa/nástěnka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vyplněný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osvojení teoretických znalostí splněním testové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osvojení souvislostí učiva komplexní úlohy splněním a obhájením týmové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referát/prezentace konkrétního druhu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aktivní přístup v hodinách, úroveň správných odpovědí na kladené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označování ovoce dle zadání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týmová spolupráce – diskuze, uplatnění komunikačních a prezentačních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úspěšně splnit všechna kritéria hodnocení a očekávaných výsledků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úkolů, míra aktivizace žáka, individuální i skupinový přístup k zadaným úkolům (podle charakteru dílčích částí úlohy). Dále ověřujeme teoretické znalosti formou uzavřených a otevřených otázek v písemné či elektronické formě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průběžné, kombinujeme úroveň osvojení teoretických znalostí a ústní obhajobu/postoj či stanovisko žáka a minitýmu. Konzultujeme výsledky s ním i před ostatními žáky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ústního a písemného zkoušení/ověřování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srozumitelnost, věcná obhajoba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méně než 35 % všech odpovědí, známka 5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35 % a méně než 50 %, známka 4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50 % a méně než 70 %, známka 3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70 % a méně než 85 %, známka 2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85 % všech odpovědí,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řádná docházka min. 6 hodin výuky,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1 x ústní zkoušení teoretických znalostí (z témat 2, 3, 5)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1 x písemné ověření znalostí (z témat 1, 2, 3, 5)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aktivní účast v minitýmu při obhajobě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</w:t>
      </w:r>
      <w:r>
        <w:rPr>
          <w:i/>
        </w:rPr>
        <w:t xml:space="preserve">Potraviny a výživa – učebnice pro odborná učiliště.</w:t>
      </w:r>
      <w:r>
        <w:t xml:space="preserve"> Praha: Parta, 2012. ISBN 8073200104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TETERA, Václav. </w:t>
      </w:r>
      <w:r>
        <w:rPr>
          <w:i/>
        </w:rPr>
        <w:t xml:space="preserve">Ovoce Bílých Karpat</w:t>
      </w:r>
      <w:r>
        <w:t xml:space="preserve">. Veselí Nad Moravou: ZO ČSOP, 2014. ISBN 80-903444-5-3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ovoce-prezentace.pptx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pracovni-sesit-pro-zaka.docx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pracovni-sesit-pro-pedagoga.docx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vyuziti-ovoce-za-barem-otazky.pptx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poznavani-ovoce-zahrad-zadani.docx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poznavani-ovoce-zahrad-reseni.docx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prakticke-procviceni-ovoce-ustne.docx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sezonni-ovoce-zadani.docx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sezonni-ovoce-reseni.docx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skladovani-ovoce-prehled-kontrolni-ukol.docx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prakticka-uloha-ovoce-v-kuchyni-zadani.docx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prakticka-uloha-ovoce-v-kuchyni-reseni.docx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prakticke-cviceni-pro-minitymy-zadani.docx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prakticke-cviceni-pro-minitymy-reseni.docx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pisemna-prace-ovoce-zadani.docx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pisemna-prace-ovoce-reseni.docx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inspirace-pro-vyuziti-ovoce-v-gastronomii.docx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156/ovoce-prezentace.pptx" TargetMode="External" Id="rId9"/>
  <Relationship Type="http://schemas.openxmlformats.org/officeDocument/2006/relationships/hyperlink" Target="https://dev-nuvis.rails.cz//uploads/mov/attachment/attachment/78157/pracovni-sesit-pro-zaka.docx" TargetMode="External" Id="rId10"/>
  <Relationship Type="http://schemas.openxmlformats.org/officeDocument/2006/relationships/hyperlink" Target="https://dev-nuvis.rails.cz//uploads/mov/attachment/attachment/78158/pracovni-sesit-pro-pedagoga.docx" TargetMode="External" Id="rId11"/>
  <Relationship Type="http://schemas.openxmlformats.org/officeDocument/2006/relationships/hyperlink" Target="https://dev-nuvis.rails.cz//uploads/mov/attachment/attachment/78159/vyuziti-ovoce-za-barem-otazky.pptx" TargetMode="External" Id="rId12"/>
  <Relationship Type="http://schemas.openxmlformats.org/officeDocument/2006/relationships/hyperlink" Target="https://dev-nuvis.rails.cz//uploads/mov/attachment/attachment/78160/poznavani-ovoce-zahrad-zadani.docx" TargetMode="External" Id="rId13"/>
  <Relationship Type="http://schemas.openxmlformats.org/officeDocument/2006/relationships/hyperlink" Target="https://dev-nuvis.rails.cz//uploads/mov/attachment/attachment/78161/poznavani-ovoce-zahrad-reseni.docx" TargetMode="External" Id="rId14"/>
  <Relationship Type="http://schemas.openxmlformats.org/officeDocument/2006/relationships/hyperlink" Target="https://dev-nuvis.rails.cz//uploads/mov/attachment/attachment/78162/prakticke-procviceni-ovoce-ustne.docx" TargetMode="External" Id="rId15"/>
  <Relationship Type="http://schemas.openxmlformats.org/officeDocument/2006/relationships/hyperlink" Target="https://dev-nuvis.rails.cz//uploads/mov/attachment/attachment/78163/sezonni-ovoce-zadani.docx" TargetMode="External" Id="rId16"/>
  <Relationship Type="http://schemas.openxmlformats.org/officeDocument/2006/relationships/hyperlink" Target="https://dev-nuvis.rails.cz//uploads/mov/attachment/attachment/78164/sezonni-ovoce-reseni.docx" TargetMode="External" Id="rId17"/>
  <Relationship Type="http://schemas.openxmlformats.org/officeDocument/2006/relationships/hyperlink" Target="https://dev-nuvis.rails.cz//uploads/mov/attachment/attachment/78165/skladovani-ovoce-prehled-kontrolni-ukol.docx" TargetMode="External" Id="rId18"/>
  <Relationship Type="http://schemas.openxmlformats.org/officeDocument/2006/relationships/hyperlink" Target="https://dev-nuvis.rails.cz//uploads/mov/attachment/attachment/78166/prakticka-uloha-ovoce-v-kuchyni-zadani.docx" TargetMode="External" Id="rId19"/>
  <Relationship Type="http://schemas.openxmlformats.org/officeDocument/2006/relationships/hyperlink" Target="https://dev-nuvis.rails.cz//uploads/mov/attachment/attachment/78167/prakticka-uloha-ovoce-v-kuchyni-reseni.docx" TargetMode="External" Id="rId20"/>
  <Relationship Type="http://schemas.openxmlformats.org/officeDocument/2006/relationships/hyperlink" Target="https://dev-nuvis.rails.cz//uploads/mov/attachment/attachment/78168/prakticke-cviceni-pro-minitymy-zadani.docx" TargetMode="External" Id="rId21"/>
  <Relationship Type="http://schemas.openxmlformats.org/officeDocument/2006/relationships/hyperlink" Target="https://dev-nuvis.rails.cz//uploads/mov/attachment/attachment/78169/prakticke-cviceni-pro-minitymy-reseni.docx" TargetMode="External" Id="rId22"/>
  <Relationship Type="http://schemas.openxmlformats.org/officeDocument/2006/relationships/hyperlink" Target="https://dev-nuvis.rails.cz//uploads/mov/attachment/attachment/78170/pisemna-prace-ovoce-zadani.docx" TargetMode="External" Id="rId23"/>
  <Relationship Type="http://schemas.openxmlformats.org/officeDocument/2006/relationships/hyperlink" Target="https://dev-nuvis.rails.cz//uploads/mov/attachment/attachment/78171/pisemna-prace-ovoce-reseni.docx" TargetMode="External" Id="rId24"/>
  <Relationship Type="http://schemas.openxmlformats.org/officeDocument/2006/relationships/hyperlink" Target="https://dev-nuvis.rails.cz//uploads/mov/attachment/attachment/78172/inspirace-pro-vyuziti-ovoce-v-gastronomii.docx" TargetMode="External" Id="rId25"/>
  <Relationship Type="http://schemas.openxmlformats.org/officeDocument/2006/relationships/hyperlink" Target="https://creativecommons.org/licenses/by-sa/4.0/deed.cs" TargetMode="External" Id="rId2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